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16"/>
        <w:tblW w:w="9978" w:type="dxa"/>
        <w:tblLook w:val="04A0" w:firstRow="1" w:lastRow="0" w:firstColumn="1" w:lastColumn="0" w:noHBand="0" w:noVBand="1"/>
      </w:tblPr>
      <w:tblGrid>
        <w:gridCol w:w="9978"/>
      </w:tblGrid>
      <w:tr w:rsidR="00A85134" w:rsidRPr="00F51E95" w:rsidTr="00A85134">
        <w:trPr>
          <w:trHeight w:val="3828"/>
        </w:trPr>
        <w:tc>
          <w:tcPr>
            <w:tcW w:w="9978" w:type="dxa"/>
          </w:tcPr>
          <w:p w:rsidR="00A85134" w:rsidRDefault="00A85134" w:rsidP="00A85134">
            <w:pPr>
              <w:tabs>
                <w:tab w:val="left" w:pos="9720"/>
              </w:tabs>
              <w:spacing w:after="0"/>
              <w:jc w:val="center"/>
            </w:pPr>
            <w:r>
              <w:t xml:space="preserve">             </w:t>
            </w:r>
            <w:r>
              <w:object w:dxaOrig="976" w:dyaOrig="1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59.5pt" o:ole="" filled="t">
                  <v:fill color2="black"/>
                  <v:imagedata r:id="rId9" o:title=""/>
                </v:shape>
                <o:OLEObject Type="Embed" ProgID="Word.Picture.8" ShapeID="_x0000_i1025" DrawAspect="Content" ObjectID="_1687937234" r:id="rId10"/>
              </w:object>
            </w:r>
          </w:p>
          <w:p w:rsidR="00A85134" w:rsidRPr="001463FA" w:rsidRDefault="00A85134" w:rsidP="00A85134">
            <w:pPr>
              <w:pStyle w:val="4"/>
              <w:numPr>
                <w:ilvl w:val="3"/>
                <w:numId w:val="1"/>
              </w:numPr>
              <w:tabs>
                <w:tab w:val="left" w:pos="0"/>
                <w:tab w:val="left" w:pos="9720"/>
              </w:tabs>
              <w:jc w:val="center"/>
              <w:rPr>
                <w:rFonts w:ascii="Times New Roman" w:hAnsi="Times New Roman"/>
                <w:b/>
                <w:bCs/>
                <w:sz w:val="40"/>
                <w:szCs w:val="40"/>
              </w:rPr>
            </w:pPr>
            <w:r w:rsidRPr="001463FA">
              <w:rPr>
                <w:rFonts w:ascii="Times New Roman" w:hAnsi="Times New Roman"/>
                <w:bCs/>
                <w:sz w:val="38"/>
              </w:rPr>
              <w:t xml:space="preserve">    </w:t>
            </w:r>
            <w:r w:rsidRPr="001463FA">
              <w:rPr>
                <w:rFonts w:ascii="Times New Roman" w:hAnsi="Times New Roman"/>
                <w:b/>
                <w:bCs/>
                <w:sz w:val="40"/>
                <w:szCs w:val="40"/>
              </w:rPr>
              <w:t>АДМИНИСТРАЦИЯ  ГОРОДА  ПОКАЧИ</w:t>
            </w:r>
          </w:p>
          <w:p w:rsidR="00A85134" w:rsidRPr="001463FA" w:rsidRDefault="00A85134" w:rsidP="00A85134">
            <w:pPr>
              <w:pStyle w:val="3"/>
              <w:numPr>
                <w:ilvl w:val="2"/>
                <w:numId w:val="1"/>
              </w:numPr>
              <w:tabs>
                <w:tab w:val="left" w:pos="0"/>
                <w:tab w:val="left" w:pos="9720"/>
              </w:tabs>
              <w:rPr>
                <w:rFonts w:ascii="Times New Roman" w:hAnsi="Times New Roman"/>
                <w:sz w:val="10"/>
              </w:rPr>
            </w:pPr>
          </w:p>
          <w:p w:rsidR="00A85134" w:rsidRPr="001463FA" w:rsidRDefault="00A85134" w:rsidP="00A85134">
            <w:pPr>
              <w:pStyle w:val="3"/>
              <w:numPr>
                <w:ilvl w:val="2"/>
                <w:numId w:val="1"/>
              </w:numPr>
              <w:tabs>
                <w:tab w:val="left" w:pos="0"/>
                <w:tab w:val="left" w:pos="9720"/>
              </w:tabs>
              <w:jc w:val="center"/>
              <w:rPr>
                <w:rFonts w:ascii="Times New Roman" w:hAnsi="Times New Roman"/>
                <w:b/>
                <w:sz w:val="24"/>
                <w:szCs w:val="29"/>
              </w:rPr>
            </w:pPr>
            <w:r w:rsidRPr="001463FA">
              <w:rPr>
                <w:rFonts w:ascii="Times New Roman" w:hAnsi="Times New Roman"/>
                <w:b/>
                <w:sz w:val="24"/>
                <w:szCs w:val="29"/>
              </w:rPr>
              <w:t xml:space="preserve">      ХАНТЫ-МАНСИЙСКОГО АВТОНОМНОГО ОКРУГА - ЮГРЫ</w:t>
            </w:r>
          </w:p>
          <w:p w:rsidR="00A85134" w:rsidRPr="001463FA" w:rsidRDefault="00A85134" w:rsidP="00A85134">
            <w:pPr>
              <w:pStyle w:val="3"/>
              <w:numPr>
                <w:ilvl w:val="2"/>
                <w:numId w:val="1"/>
              </w:numPr>
              <w:tabs>
                <w:tab w:val="left" w:pos="0"/>
                <w:tab w:val="left" w:pos="9720"/>
              </w:tabs>
              <w:jc w:val="center"/>
              <w:rPr>
                <w:rFonts w:ascii="Times New Roman" w:hAnsi="Times New Roman"/>
                <w:b/>
                <w:sz w:val="32"/>
                <w:szCs w:val="32"/>
              </w:rPr>
            </w:pPr>
          </w:p>
          <w:p w:rsidR="00A85134" w:rsidRPr="001463FA" w:rsidRDefault="00A85134" w:rsidP="00A85134">
            <w:pPr>
              <w:pStyle w:val="3"/>
              <w:numPr>
                <w:ilvl w:val="2"/>
                <w:numId w:val="1"/>
              </w:numPr>
              <w:tabs>
                <w:tab w:val="left" w:pos="0"/>
                <w:tab w:val="left" w:pos="9720"/>
              </w:tabs>
              <w:jc w:val="center"/>
              <w:rPr>
                <w:rFonts w:ascii="Times New Roman" w:hAnsi="Times New Roman"/>
                <w:b/>
                <w:bCs/>
                <w:sz w:val="32"/>
                <w:szCs w:val="32"/>
              </w:rPr>
            </w:pPr>
            <w:r w:rsidRPr="001463FA">
              <w:rPr>
                <w:rFonts w:ascii="Times New Roman" w:hAnsi="Times New Roman"/>
                <w:b/>
                <w:bCs/>
                <w:sz w:val="32"/>
                <w:szCs w:val="32"/>
              </w:rPr>
              <w:t xml:space="preserve">       ПОСТАНОВЛЕНИЕ</w:t>
            </w:r>
          </w:p>
          <w:p w:rsidR="00A85134" w:rsidRPr="001E4E32" w:rsidRDefault="00A85134" w:rsidP="00A85134">
            <w:pPr>
              <w:spacing w:after="0" w:line="240" w:lineRule="auto"/>
              <w:jc w:val="center"/>
              <w:rPr>
                <w:sz w:val="32"/>
                <w:szCs w:val="32"/>
              </w:rPr>
            </w:pPr>
          </w:p>
          <w:p w:rsidR="00A85134" w:rsidRPr="002E0616" w:rsidRDefault="00A85134" w:rsidP="00A85134">
            <w:pPr>
              <w:spacing w:after="0"/>
              <w:jc w:val="center"/>
              <w:rPr>
                <w:rFonts w:ascii="Times New Roman" w:hAnsi="Times New Roman"/>
                <w:b/>
                <w:sz w:val="24"/>
                <w:szCs w:val="24"/>
              </w:rPr>
            </w:pPr>
            <w:r w:rsidRPr="002E0616">
              <w:rPr>
                <w:rFonts w:ascii="Times New Roman" w:hAnsi="Times New Roman"/>
                <w:b/>
                <w:sz w:val="24"/>
                <w:szCs w:val="24"/>
              </w:rPr>
              <w:t>от</w:t>
            </w:r>
            <w:r w:rsidR="003F6FDF">
              <w:rPr>
                <w:rFonts w:ascii="Times New Roman" w:hAnsi="Times New Roman"/>
                <w:b/>
                <w:sz w:val="24"/>
                <w:szCs w:val="24"/>
              </w:rPr>
              <w:t xml:space="preserve"> 16.07.2021</w:t>
            </w:r>
            <w:r w:rsidR="003F6FDF" w:rsidRPr="002E0616">
              <w:rPr>
                <w:rFonts w:ascii="Times New Roman" w:hAnsi="Times New Roman"/>
                <w:b/>
                <w:sz w:val="24"/>
                <w:szCs w:val="24"/>
              </w:rPr>
              <w:t xml:space="preserve">                                                                                           №</w:t>
            </w:r>
            <w:r w:rsidR="003F6FDF">
              <w:rPr>
                <w:rFonts w:ascii="Times New Roman" w:hAnsi="Times New Roman"/>
                <w:b/>
                <w:sz w:val="24"/>
                <w:szCs w:val="24"/>
              </w:rPr>
              <w:t xml:space="preserve"> 626</w:t>
            </w:r>
            <w:bookmarkStart w:id="0" w:name="_GoBack"/>
            <w:bookmarkEnd w:id="0"/>
          </w:p>
          <w:p w:rsidR="00A85134" w:rsidRPr="00957F04" w:rsidRDefault="00A85134" w:rsidP="00A85134">
            <w:pPr>
              <w:jc w:val="center"/>
              <w:rPr>
                <w:rFonts w:ascii="Times New Roman" w:hAnsi="Times New Roman"/>
                <w:b/>
                <w:sz w:val="28"/>
              </w:rPr>
            </w:pPr>
          </w:p>
        </w:tc>
      </w:tr>
    </w:tbl>
    <w:p w:rsidR="0078695B" w:rsidRPr="00643770" w:rsidRDefault="0078695B" w:rsidP="00286914">
      <w:pPr>
        <w:spacing w:after="0" w:line="240" w:lineRule="auto"/>
        <w:ind w:right="5668"/>
        <w:jc w:val="both"/>
        <w:rPr>
          <w:rFonts w:ascii="Times New Roman" w:hAnsi="Times New Roman"/>
          <w:b/>
          <w:bCs/>
          <w:sz w:val="26"/>
          <w:szCs w:val="26"/>
        </w:rPr>
      </w:pPr>
      <w:r w:rsidRPr="00643770">
        <w:rPr>
          <w:rFonts w:ascii="Times New Roman" w:hAnsi="Times New Roman"/>
          <w:b/>
          <w:bCs/>
          <w:sz w:val="26"/>
          <w:szCs w:val="26"/>
        </w:rPr>
        <w:t xml:space="preserve">О внесении изменений </w:t>
      </w:r>
      <w:r w:rsidR="00666268" w:rsidRPr="00643770">
        <w:rPr>
          <w:rFonts w:ascii="Times New Roman" w:hAnsi="Times New Roman"/>
          <w:b/>
          <w:bCs/>
          <w:sz w:val="26"/>
          <w:szCs w:val="26"/>
        </w:rPr>
        <w:t xml:space="preserve">в </w:t>
      </w:r>
      <w:r w:rsidRPr="00643770">
        <w:rPr>
          <w:rFonts w:ascii="Times New Roman" w:hAnsi="Times New Roman"/>
          <w:b/>
          <w:bCs/>
          <w:sz w:val="26"/>
          <w:szCs w:val="26"/>
        </w:rPr>
        <w:t>муниципальн</w:t>
      </w:r>
      <w:r w:rsidR="00643770" w:rsidRPr="00643770">
        <w:rPr>
          <w:rFonts w:ascii="Times New Roman" w:hAnsi="Times New Roman"/>
          <w:b/>
          <w:bCs/>
          <w:sz w:val="26"/>
          <w:szCs w:val="26"/>
        </w:rPr>
        <w:t>ую</w:t>
      </w:r>
      <w:r w:rsidRPr="00643770">
        <w:rPr>
          <w:rFonts w:ascii="Times New Roman" w:hAnsi="Times New Roman"/>
          <w:b/>
          <w:bCs/>
          <w:sz w:val="26"/>
          <w:szCs w:val="26"/>
        </w:rPr>
        <w:t xml:space="preserve"> программ</w:t>
      </w:r>
      <w:r w:rsidR="00643770" w:rsidRPr="00643770">
        <w:rPr>
          <w:rFonts w:ascii="Times New Roman" w:hAnsi="Times New Roman"/>
          <w:b/>
          <w:bCs/>
          <w:sz w:val="26"/>
          <w:szCs w:val="26"/>
        </w:rPr>
        <w:t>у</w:t>
      </w:r>
      <w:r w:rsidRPr="00643770">
        <w:rPr>
          <w:rFonts w:ascii="Times New Roman" w:hAnsi="Times New Roman"/>
          <w:b/>
          <w:bCs/>
          <w:sz w:val="26"/>
          <w:szCs w:val="26"/>
        </w:rPr>
        <w:t xml:space="preserve"> «</w:t>
      </w:r>
      <w:r w:rsidR="00643770" w:rsidRPr="00643770">
        <w:rPr>
          <w:rFonts w:ascii="Times New Roman" w:hAnsi="Times New Roman"/>
          <w:b/>
          <w:bCs/>
          <w:sz w:val="26"/>
          <w:szCs w:val="26"/>
        </w:rPr>
        <w:t>Сохранение и развитие сферы культуры города Покачи</w:t>
      </w:r>
      <w:r w:rsidR="003D0CE4" w:rsidRPr="00643770">
        <w:rPr>
          <w:rFonts w:ascii="Times New Roman" w:hAnsi="Times New Roman"/>
          <w:b/>
          <w:bCs/>
          <w:sz w:val="26"/>
          <w:szCs w:val="26"/>
        </w:rPr>
        <w:t>»</w:t>
      </w:r>
      <w:r w:rsidR="00643770" w:rsidRPr="00643770">
        <w:rPr>
          <w:rFonts w:ascii="Times New Roman" w:hAnsi="Times New Roman"/>
          <w:b/>
          <w:bCs/>
          <w:sz w:val="26"/>
          <w:szCs w:val="26"/>
        </w:rPr>
        <w:t>, утвержденную постановлением администрации города Покачи от 12.10.2018 №1013</w:t>
      </w:r>
    </w:p>
    <w:p w:rsidR="0078695B" w:rsidRPr="00643770" w:rsidRDefault="0078695B" w:rsidP="0078695B">
      <w:pPr>
        <w:tabs>
          <w:tab w:val="left" w:pos="3544"/>
        </w:tabs>
        <w:spacing w:after="0" w:line="240" w:lineRule="auto"/>
        <w:rPr>
          <w:rFonts w:ascii="Times New Roman" w:hAnsi="Times New Roman"/>
          <w:sz w:val="26"/>
          <w:szCs w:val="26"/>
        </w:rPr>
      </w:pPr>
    </w:p>
    <w:p w:rsidR="00EE1D95" w:rsidRPr="00643770" w:rsidRDefault="00EE1D95" w:rsidP="0078695B">
      <w:pPr>
        <w:tabs>
          <w:tab w:val="left" w:pos="3544"/>
        </w:tabs>
        <w:spacing w:after="0" w:line="240" w:lineRule="auto"/>
        <w:rPr>
          <w:rFonts w:ascii="Times New Roman" w:hAnsi="Times New Roman"/>
          <w:sz w:val="26"/>
          <w:szCs w:val="26"/>
        </w:rPr>
      </w:pPr>
    </w:p>
    <w:p w:rsidR="002E0616" w:rsidRPr="00286914" w:rsidRDefault="00000CCB" w:rsidP="002E0616">
      <w:pPr>
        <w:autoSpaceDE w:val="0"/>
        <w:autoSpaceDN w:val="0"/>
        <w:adjustRightInd w:val="0"/>
        <w:spacing w:after="0" w:line="240" w:lineRule="auto"/>
        <w:ind w:firstLine="709"/>
        <w:jc w:val="both"/>
        <w:rPr>
          <w:rFonts w:ascii="Times New Roman" w:hAnsi="Times New Roman"/>
          <w:color w:val="000000"/>
          <w:sz w:val="26"/>
          <w:szCs w:val="26"/>
        </w:rPr>
      </w:pPr>
      <w:proofErr w:type="gramStart"/>
      <w:r w:rsidRPr="00286914">
        <w:rPr>
          <w:rFonts w:ascii="Times New Roman" w:hAnsi="Times New Roman"/>
          <w:color w:val="000000"/>
          <w:sz w:val="26"/>
          <w:szCs w:val="26"/>
        </w:rPr>
        <w:t xml:space="preserve">В соответствии с </w:t>
      </w:r>
      <w:r w:rsidR="00974164" w:rsidRPr="00286914">
        <w:rPr>
          <w:rFonts w:ascii="Times New Roman" w:hAnsi="Times New Roman" w:cs="Times New Roman"/>
          <w:color w:val="000000"/>
          <w:sz w:val="26"/>
          <w:szCs w:val="26"/>
        </w:rPr>
        <w:t>пунктом 3.3 постановления Правительства Ханты-Мансийского автономного округа - Югры от 27.07.2018 №226-п «О модельной государственной программе Ханты-Мансийского автономного округа - Югры, порядке принятия решения о разработке государственных программ Ханты-Мансийского автономного округа - Югры, их формирования, утверждения и реализации и плане мероприятий по обеспечению разработки, утверждению государственных программ Ханты-Мансийского автономного округа - Югры в соответствии с национальными целями развития», частью 1 статьи</w:t>
      </w:r>
      <w:proofErr w:type="gramEnd"/>
      <w:r w:rsidR="00974164" w:rsidRPr="00286914">
        <w:rPr>
          <w:rFonts w:ascii="Times New Roman" w:hAnsi="Times New Roman" w:cs="Times New Roman"/>
          <w:color w:val="000000"/>
          <w:sz w:val="26"/>
          <w:szCs w:val="26"/>
        </w:rPr>
        <w:t xml:space="preserve"> 3, частью 3 статьи 3 Порядка принятия решения о разработке муниципальных программ города Покачи, их формирования, утверждения и реализации в соответствии с национальными целями развития модельной муниципальной программой города Покачи, утвержденной постановлением администрации города Покачи от 16.04.2021 № 334 «О модельной муниципальной программе города Покачи, о порядке принятия решения о разработке муниципальных программ города Покачи, их формирования, утверждения и реализации в соответствии с национальными целями развития»</w:t>
      </w:r>
      <w:r w:rsidR="00974164" w:rsidRPr="00286914">
        <w:rPr>
          <w:rFonts w:ascii="Times New Roman" w:hAnsi="Times New Roman"/>
          <w:color w:val="000000"/>
          <w:sz w:val="26"/>
          <w:szCs w:val="26"/>
        </w:rPr>
        <w:t>:</w:t>
      </w:r>
    </w:p>
    <w:p w:rsidR="0078695B" w:rsidRPr="00643770" w:rsidRDefault="00643770" w:rsidP="002E0616">
      <w:pPr>
        <w:autoSpaceDE w:val="0"/>
        <w:autoSpaceDN w:val="0"/>
        <w:adjustRightInd w:val="0"/>
        <w:spacing w:after="0" w:line="240" w:lineRule="auto"/>
        <w:ind w:firstLine="709"/>
        <w:jc w:val="both"/>
        <w:rPr>
          <w:rFonts w:ascii="Times New Roman" w:hAnsi="Times New Roman"/>
          <w:sz w:val="26"/>
          <w:szCs w:val="26"/>
        </w:rPr>
      </w:pPr>
      <w:r w:rsidRPr="00643770">
        <w:rPr>
          <w:rFonts w:ascii="Times New Roman" w:hAnsi="Times New Roman"/>
          <w:sz w:val="26"/>
          <w:szCs w:val="26"/>
        </w:rPr>
        <w:t>1</w:t>
      </w:r>
      <w:r w:rsidR="00CD662F" w:rsidRPr="00643770">
        <w:rPr>
          <w:rFonts w:ascii="Times New Roman" w:hAnsi="Times New Roman"/>
          <w:sz w:val="26"/>
          <w:szCs w:val="26"/>
        </w:rPr>
        <w:t xml:space="preserve">. </w:t>
      </w:r>
      <w:r w:rsidR="0078695B" w:rsidRPr="00643770">
        <w:rPr>
          <w:rFonts w:ascii="Times New Roman" w:hAnsi="Times New Roman"/>
          <w:sz w:val="26"/>
          <w:szCs w:val="26"/>
        </w:rPr>
        <w:t>Внести изменения в муниципальную программу «</w:t>
      </w:r>
      <w:r w:rsidRPr="00643770">
        <w:rPr>
          <w:rFonts w:ascii="Times New Roman" w:hAnsi="Times New Roman"/>
          <w:sz w:val="26"/>
          <w:szCs w:val="26"/>
        </w:rPr>
        <w:t>Сохранение и развитие сферы культуры города Покачи</w:t>
      </w:r>
      <w:r w:rsidR="0078695B" w:rsidRPr="00643770">
        <w:rPr>
          <w:rFonts w:ascii="Times New Roman" w:hAnsi="Times New Roman"/>
          <w:sz w:val="26"/>
          <w:szCs w:val="26"/>
        </w:rPr>
        <w:t>», утвержденную постановлением администрации города Покачи от 12.10.2018 №101</w:t>
      </w:r>
      <w:r w:rsidRPr="00643770">
        <w:rPr>
          <w:rFonts w:ascii="Times New Roman" w:hAnsi="Times New Roman"/>
          <w:sz w:val="26"/>
          <w:szCs w:val="26"/>
        </w:rPr>
        <w:t>3</w:t>
      </w:r>
      <w:r w:rsidR="00D73B96" w:rsidRPr="00643770">
        <w:rPr>
          <w:rFonts w:ascii="Times New Roman" w:hAnsi="Times New Roman"/>
          <w:sz w:val="26"/>
          <w:szCs w:val="26"/>
        </w:rPr>
        <w:t xml:space="preserve"> (далее – муниципальная программа)</w:t>
      </w:r>
      <w:r w:rsidR="0078695B" w:rsidRPr="00643770">
        <w:rPr>
          <w:rFonts w:ascii="Times New Roman" w:hAnsi="Times New Roman"/>
          <w:sz w:val="26"/>
          <w:szCs w:val="26"/>
        </w:rPr>
        <w:t xml:space="preserve">, </w:t>
      </w:r>
      <w:r w:rsidR="00E7344E" w:rsidRPr="00643770">
        <w:rPr>
          <w:rFonts w:ascii="Times New Roman" w:hAnsi="Times New Roman"/>
          <w:sz w:val="26"/>
          <w:szCs w:val="26"/>
        </w:rPr>
        <w:t>изложив муниципальн</w:t>
      </w:r>
      <w:r w:rsidR="003B2A0A" w:rsidRPr="00643770">
        <w:rPr>
          <w:rFonts w:ascii="Times New Roman" w:hAnsi="Times New Roman"/>
          <w:sz w:val="26"/>
          <w:szCs w:val="26"/>
        </w:rPr>
        <w:t>ую</w:t>
      </w:r>
      <w:r w:rsidR="00E7344E" w:rsidRPr="00643770">
        <w:rPr>
          <w:rFonts w:ascii="Times New Roman" w:hAnsi="Times New Roman"/>
          <w:sz w:val="26"/>
          <w:szCs w:val="26"/>
        </w:rPr>
        <w:t xml:space="preserve"> программ</w:t>
      </w:r>
      <w:r w:rsidR="003B2A0A" w:rsidRPr="00643770">
        <w:rPr>
          <w:rFonts w:ascii="Times New Roman" w:hAnsi="Times New Roman"/>
          <w:sz w:val="26"/>
          <w:szCs w:val="26"/>
        </w:rPr>
        <w:t>у</w:t>
      </w:r>
      <w:r w:rsidR="00E7344E" w:rsidRPr="00643770">
        <w:rPr>
          <w:rFonts w:ascii="Times New Roman" w:hAnsi="Times New Roman"/>
          <w:sz w:val="26"/>
          <w:szCs w:val="26"/>
        </w:rPr>
        <w:t xml:space="preserve"> в новой редакции</w:t>
      </w:r>
      <w:r w:rsidR="003B2A0A" w:rsidRPr="00643770">
        <w:rPr>
          <w:rFonts w:ascii="Times New Roman" w:hAnsi="Times New Roman"/>
          <w:sz w:val="26"/>
          <w:szCs w:val="26"/>
        </w:rPr>
        <w:t xml:space="preserve">, согласно приложению к настоящему постановлению. </w:t>
      </w:r>
    </w:p>
    <w:p w:rsidR="00951C3E" w:rsidRPr="00643770" w:rsidRDefault="00951C3E" w:rsidP="00951C3E">
      <w:pPr>
        <w:autoSpaceDE w:val="0"/>
        <w:autoSpaceDN w:val="0"/>
        <w:adjustRightInd w:val="0"/>
        <w:spacing w:after="0" w:line="240" w:lineRule="auto"/>
        <w:ind w:firstLine="708"/>
        <w:jc w:val="both"/>
        <w:rPr>
          <w:rFonts w:ascii="Times New Roman" w:hAnsi="Times New Roman"/>
          <w:sz w:val="26"/>
          <w:szCs w:val="26"/>
        </w:rPr>
      </w:pPr>
      <w:r w:rsidRPr="00643770">
        <w:rPr>
          <w:rFonts w:ascii="Times New Roman" w:hAnsi="Times New Roman"/>
          <w:sz w:val="26"/>
          <w:szCs w:val="26"/>
        </w:rPr>
        <w:t xml:space="preserve">2. </w:t>
      </w:r>
      <w:proofErr w:type="gramStart"/>
      <w:r w:rsidRPr="00643770">
        <w:rPr>
          <w:rFonts w:ascii="Times New Roman" w:hAnsi="Times New Roman"/>
          <w:sz w:val="26"/>
          <w:szCs w:val="26"/>
        </w:rPr>
        <w:t>Начальнику управления культуры, спорта и молодежной политики администрации города Покачи (Свистун Т.В.) обеспечить размещение муниципальной программы «</w:t>
      </w:r>
      <w:r w:rsidR="00FE4281" w:rsidRPr="00643770">
        <w:rPr>
          <w:rFonts w:ascii="Times New Roman" w:hAnsi="Times New Roman"/>
          <w:sz w:val="26"/>
          <w:szCs w:val="26"/>
        </w:rPr>
        <w:t>Реализация молодежной политики на территории города Покачи</w:t>
      </w:r>
      <w:r w:rsidRPr="00643770">
        <w:rPr>
          <w:rFonts w:ascii="Times New Roman" w:hAnsi="Times New Roman"/>
          <w:sz w:val="26"/>
          <w:szCs w:val="26"/>
        </w:rPr>
        <w:t xml:space="preserve">» в актуальной редакции с учетом всех изменений на официальном сайте администрации города Покачи, </w:t>
      </w:r>
      <w:r w:rsidR="00E5728D" w:rsidRPr="00E5728D">
        <w:rPr>
          <w:rFonts w:ascii="Times New Roman" w:hAnsi="Times New Roman"/>
          <w:sz w:val="26"/>
          <w:szCs w:val="26"/>
        </w:rPr>
        <w:t>согласно правилам ведения Реестра муниципальных программ города Покачи, утвержденным распоряжением администрации города Покачи от 17.05.2021 № 46-р</w:t>
      </w:r>
      <w:r w:rsidR="00286914">
        <w:rPr>
          <w:rFonts w:ascii="Times New Roman" w:hAnsi="Times New Roman"/>
          <w:sz w:val="26"/>
          <w:szCs w:val="26"/>
        </w:rPr>
        <w:t>,</w:t>
      </w:r>
      <w:r w:rsidR="00E5728D" w:rsidRPr="00E5728D">
        <w:rPr>
          <w:rFonts w:ascii="Times New Roman" w:hAnsi="Times New Roman"/>
          <w:sz w:val="26"/>
          <w:szCs w:val="26"/>
        </w:rPr>
        <w:t xml:space="preserve"> в течение семи рабочих дней </w:t>
      </w:r>
      <w:r w:rsidR="00286914">
        <w:rPr>
          <w:rFonts w:ascii="Times New Roman" w:hAnsi="Times New Roman"/>
          <w:sz w:val="26"/>
          <w:szCs w:val="26"/>
        </w:rPr>
        <w:t>после утверждения</w:t>
      </w:r>
      <w:proofErr w:type="gramEnd"/>
      <w:r w:rsidR="00E5728D" w:rsidRPr="00E5728D">
        <w:rPr>
          <w:rFonts w:ascii="Times New Roman" w:hAnsi="Times New Roman"/>
          <w:sz w:val="26"/>
          <w:szCs w:val="26"/>
        </w:rPr>
        <w:t xml:space="preserve"> настоящего постановления.</w:t>
      </w:r>
    </w:p>
    <w:p w:rsidR="0049576C" w:rsidRPr="00643770" w:rsidRDefault="0049576C" w:rsidP="0049576C">
      <w:pPr>
        <w:spacing w:after="0" w:line="240" w:lineRule="auto"/>
        <w:ind w:firstLine="708"/>
        <w:jc w:val="both"/>
        <w:rPr>
          <w:rFonts w:ascii="Times New Roman" w:hAnsi="Times New Roman"/>
          <w:sz w:val="26"/>
          <w:szCs w:val="26"/>
        </w:rPr>
      </w:pPr>
      <w:r w:rsidRPr="00643770">
        <w:rPr>
          <w:rFonts w:ascii="Times New Roman" w:hAnsi="Times New Roman"/>
          <w:sz w:val="26"/>
          <w:szCs w:val="26"/>
        </w:rPr>
        <w:lastRenderedPageBreak/>
        <w:t>3. Настоящее постановление вступает в силу после официального опубликования.</w:t>
      </w:r>
    </w:p>
    <w:p w:rsidR="0078695B" w:rsidRPr="00643770" w:rsidRDefault="00951C3E" w:rsidP="00786244">
      <w:pPr>
        <w:pStyle w:val="ad"/>
        <w:ind w:firstLine="709"/>
        <w:jc w:val="both"/>
        <w:rPr>
          <w:rFonts w:ascii="Times New Roman" w:eastAsiaTheme="minorHAnsi" w:hAnsi="Times New Roman" w:cstheme="minorBidi"/>
          <w:sz w:val="26"/>
          <w:szCs w:val="26"/>
        </w:rPr>
      </w:pPr>
      <w:r w:rsidRPr="00643770">
        <w:rPr>
          <w:rFonts w:ascii="Times New Roman" w:eastAsiaTheme="minorHAnsi" w:hAnsi="Times New Roman" w:cstheme="minorBidi"/>
          <w:sz w:val="26"/>
          <w:szCs w:val="26"/>
        </w:rPr>
        <w:t>4</w:t>
      </w:r>
      <w:r w:rsidR="0078695B" w:rsidRPr="00643770">
        <w:rPr>
          <w:rFonts w:ascii="Times New Roman" w:eastAsiaTheme="minorHAnsi" w:hAnsi="Times New Roman" w:cstheme="minorBidi"/>
          <w:sz w:val="26"/>
          <w:szCs w:val="26"/>
        </w:rPr>
        <w:t>. Опубликовать настоящее постановление в газете «Покачевский вестник».</w:t>
      </w:r>
    </w:p>
    <w:p w:rsidR="0078695B" w:rsidRPr="00643770" w:rsidRDefault="00951C3E" w:rsidP="00786244">
      <w:pPr>
        <w:pStyle w:val="ad"/>
        <w:ind w:firstLine="709"/>
        <w:jc w:val="both"/>
        <w:rPr>
          <w:rFonts w:ascii="Times New Roman" w:hAnsi="Times New Roman"/>
          <w:color w:val="000000"/>
          <w:sz w:val="26"/>
          <w:szCs w:val="26"/>
        </w:rPr>
      </w:pPr>
      <w:r w:rsidRPr="00643770">
        <w:rPr>
          <w:rFonts w:ascii="Times New Roman" w:eastAsiaTheme="minorHAnsi" w:hAnsi="Times New Roman" w:cstheme="minorBidi"/>
          <w:sz w:val="26"/>
          <w:szCs w:val="26"/>
        </w:rPr>
        <w:t>5</w:t>
      </w:r>
      <w:r w:rsidR="0078695B" w:rsidRPr="00643770">
        <w:rPr>
          <w:rFonts w:ascii="Times New Roman" w:eastAsiaTheme="minorHAnsi" w:hAnsi="Times New Roman" w:cstheme="minorBidi"/>
          <w:sz w:val="26"/>
          <w:szCs w:val="26"/>
        </w:rPr>
        <w:t>. Контроль за выполнением постановления возложить на заместителя главы города Покачи Гвоздь</w:t>
      </w:r>
      <w:r w:rsidR="00A85134" w:rsidRPr="00643770">
        <w:rPr>
          <w:rFonts w:ascii="Times New Roman" w:eastAsiaTheme="minorHAnsi" w:hAnsi="Times New Roman" w:cstheme="minorBidi"/>
          <w:sz w:val="26"/>
          <w:szCs w:val="26"/>
        </w:rPr>
        <w:t xml:space="preserve"> Г.Д</w:t>
      </w:r>
      <w:r w:rsidR="0078695B" w:rsidRPr="00643770">
        <w:rPr>
          <w:rFonts w:ascii="Times New Roman" w:eastAsiaTheme="minorHAnsi" w:hAnsi="Times New Roman" w:cstheme="minorBidi"/>
          <w:sz w:val="26"/>
          <w:szCs w:val="26"/>
        </w:rPr>
        <w:t>.</w:t>
      </w:r>
    </w:p>
    <w:p w:rsidR="0078695B" w:rsidRPr="00643770" w:rsidRDefault="0078695B" w:rsidP="0078695B">
      <w:pPr>
        <w:pStyle w:val="HTML"/>
        <w:jc w:val="right"/>
        <w:rPr>
          <w:rFonts w:ascii="Times New Roman" w:hAnsi="Times New Roman" w:cs="Times New Roman"/>
          <w:color w:val="000000"/>
          <w:sz w:val="26"/>
          <w:szCs w:val="26"/>
        </w:rPr>
      </w:pPr>
    </w:p>
    <w:p w:rsidR="0078695B" w:rsidRPr="00643770" w:rsidRDefault="0078695B" w:rsidP="0078695B">
      <w:pPr>
        <w:pStyle w:val="HTML"/>
        <w:jc w:val="right"/>
        <w:rPr>
          <w:rFonts w:ascii="Times New Roman" w:hAnsi="Times New Roman" w:cs="Times New Roman"/>
          <w:color w:val="000000"/>
          <w:sz w:val="26"/>
          <w:szCs w:val="26"/>
        </w:rPr>
      </w:pPr>
    </w:p>
    <w:p w:rsidR="00951C3E" w:rsidRPr="00643770" w:rsidRDefault="00951C3E" w:rsidP="0078695B">
      <w:pPr>
        <w:pStyle w:val="HTML"/>
        <w:jc w:val="right"/>
        <w:rPr>
          <w:rFonts w:ascii="Times New Roman" w:hAnsi="Times New Roman" w:cs="Times New Roman"/>
          <w:color w:val="000000"/>
          <w:sz w:val="26"/>
          <w:szCs w:val="26"/>
        </w:rPr>
      </w:pPr>
    </w:p>
    <w:p w:rsidR="0078695B" w:rsidRPr="00643770" w:rsidRDefault="0078695B" w:rsidP="0078695B">
      <w:pPr>
        <w:pStyle w:val="ad"/>
        <w:jc w:val="both"/>
        <w:rPr>
          <w:rFonts w:ascii="Times New Roman" w:hAnsi="Times New Roman"/>
          <w:b/>
          <w:sz w:val="26"/>
          <w:szCs w:val="26"/>
        </w:rPr>
      </w:pPr>
      <w:r w:rsidRPr="00643770">
        <w:rPr>
          <w:rFonts w:ascii="Times New Roman" w:hAnsi="Times New Roman"/>
          <w:b/>
          <w:sz w:val="26"/>
          <w:szCs w:val="26"/>
        </w:rPr>
        <w:t>Глава города Покачи</w:t>
      </w:r>
      <w:r w:rsidRPr="00643770">
        <w:rPr>
          <w:rFonts w:ascii="Times New Roman" w:hAnsi="Times New Roman"/>
          <w:b/>
          <w:sz w:val="26"/>
          <w:szCs w:val="26"/>
        </w:rPr>
        <w:tab/>
        <w:t xml:space="preserve">                                                                         </w:t>
      </w:r>
      <w:r w:rsidR="00E5728D">
        <w:rPr>
          <w:rFonts w:ascii="Times New Roman" w:hAnsi="Times New Roman"/>
          <w:b/>
          <w:sz w:val="26"/>
          <w:szCs w:val="26"/>
        </w:rPr>
        <w:t xml:space="preserve">       </w:t>
      </w:r>
      <w:r w:rsidRPr="00643770">
        <w:rPr>
          <w:rFonts w:ascii="Times New Roman" w:hAnsi="Times New Roman"/>
          <w:b/>
          <w:sz w:val="26"/>
          <w:szCs w:val="26"/>
        </w:rPr>
        <w:t>В.И. Степура</w:t>
      </w:r>
    </w:p>
    <w:p w:rsidR="0078695B" w:rsidRDefault="0078695B" w:rsidP="0078695B">
      <w:pPr>
        <w:pStyle w:val="ad"/>
        <w:jc w:val="both"/>
        <w:rPr>
          <w:rFonts w:ascii="Times New Roman" w:hAnsi="Times New Roman"/>
          <w:b/>
          <w:sz w:val="28"/>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1A6A7F" w:rsidRDefault="001A6A7F"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974164" w:rsidRDefault="00974164" w:rsidP="004E5114">
      <w:pPr>
        <w:pStyle w:val="ad"/>
        <w:ind w:left="5664"/>
        <w:jc w:val="right"/>
        <w:rPr>
          <w:rFonts w:ascii="Times New Roman" w:hAnsi="Times New Roman"/>
          <w:sz w:val="24"/>
          <w:szCs w:val="24"/>
        </w:rPr>
      </w:pPr>
    </w:p>
    <w:p w:rsidR="00286914" w:rsidRDefault="00286914" w:rsidP="004E5114">
      <w:pPr>
        <w:pStyle w:val="ad"/>
        <w:ind w:left="5664"/>
        <w:jc w:val="right"/>
        <w:rPr>
          <w:rFonts w:ascii="Times New Roman" w:hAnsi="Times New Roman"/>
          <w:sz w:val="24"/>
          <w:szCs w:val="24"/>
        </w:rPr>
      </w:pPr>
    </w:p>
    <w:p w:rsidR="00286914" w:rsidRDefault="00286914" w:rsidP="004E5114">
      <w:pPr>
        <w:pStyle w:val="ad"/>
        <w:ind w:left="5664"/>
        <w:jc w:val="right"/>
        <w:rPr>
          <w:rFonts w:ascii="Times New Roman" w:hAnsi="Times New Roman"/>
          <w:sz w:val="24"/>
          <w:szCs w:val="24"/>
        </w:rPr>
      </w:pPr>
    </w:p>
    <w:p w:rsidR="004E5114" w:rsidRPr="00286914" w:rsidRDefault="004E5114" w:rsidP="004E5114">
      <w:pPr>
        <w:pStyle w:val="ad"/>
        <w:ind w:left="5664"/>
        <w:jc w:val="right"/>
        <w:rPr>
          <w:rFonts w:ascii="Times New Roman" w:hAnsi="Times New Roman"/>
          <w:sz w:val="26"/>
          <w:szCs w:val="26"/>
        </w:rPr>
      </w:pPr>
      <w:r w:rsidRPr="00286914">
        <w:rPr>
          <w:rFonts w:ascii="Times New Roman" w:hAnsi="Times New Roman"/>
          <w:sz w:val="26"/>
          <w:szCs w:val="26"/>
        </w:rPr>
        <w:lastRenderedPageBreak/>
        <w:t xml:space="preserve">Приложение </w:t>
      </w:r>
    </w:p>
    <w:p w:rsidR="004E5114" w:rsidRPr="00286914" w:rsidRDefault="004E5114" w:rsidP="004E5114">
      <w:pPr>
        <w:pStyle w:val="ad"/>
        <w:ind w:left="5664"/>
        <w:jc w:val="right"/>
        <w:rPr>
          <w:rFonts w:ascii="Times New Roman" w:hAnsi="Times New Roman"/>
          <w:sz w:val="26"/>
          <w:szCs w:val="26"/>
        </w:rPr>
      </w:pPr>
      <w:r w:rsidRPr="00286914">
        <w:rPr>
          <w:rFonts w:ascii="Times New Roman" w:hAnsi="Times New Roman"/>
          <w:sz w:val="26"/>
          <w:szCs w:val="26"/>
        </w:rPr>
        <w:t xml:space="preserve">к постановлению администрации </w:t>
      </w:r>
    </w:p>
    <w:p w:rsidR="004E5114" w:rsidRPr="00286914" w:rsidRDefault="004E5114" w:rsidP="004E5114">
      <w:pPr>
        <w:pStyle w:val="ad"/>
        <w:ind w:left="5664"/>
        <w:jc w:val="right"/>
        <w:rPr>
          <w:rFonts w:ascii="Times New Roman" w:hAnsi="Times New Roman"/>
          <w:sz w:val="26"/>
          <w:szCs w:val="26"/>
        </w:rPr>
      </w:pPr>
      <w:r w:rsidRPr="00286914">
        <w:rPr>
          <w:rFonts w:ascii="Times New Roman" w:hAnsi="Times New Roman"/>
          <w:sz w:val="26"/>
          <w:szCs w:val="26"/>
        </w:rPr>
        <w:t>города Покачи</w:t>
      </w:r>
    </w:p>
    <w:p w:rsidR="004E5114" w:rsidRPr="00286914" w:rsidRDefault="004E5114" w:rsidP="004E5114">
      <w:pPr>
        <w:pStyle w:val="ad"/>
        <w:jc w:val="right"/>
        <w:rPr>
          <w:rFonts w:ascii="Times New Roman" w:hAnsi="Times New Roman"/>
          <w:sz w:val="26"/>
          <w:szCs w:val="26"/>
        </w:rPr>
      </w:pPr>
      <w:r w:rsidRPr="00286914">
        <w:rPr>
          <w:rFonts w:ascii="Times New Roman" w:hAnsi="Times New Roman"/>
          <w:sz w:val="26"/>
          <w:szCs w:val="26"/>
        </w:rPr>
        <w:t xml:space="preserve">от </w:t>
      </w:r>
      <w:r w:rsidR="003F6FDF">
        <w:rPr>
          <w:rFonts w:ascii="Times New Roman" w:hAnsi="Times New Roman"/>
          <w:sz w:val="26"/>
          <w:szCs w:val="26"/>
        </w:rPr>
        <w:t>16.07.2021</w:t>
      </w:r>
      <w:r w:rsidRPr="00286914">
        <w:rPr>
          <w:rFonts w:ascii="Times New Roman" w:hAnsi="Times New Roman"/>
          <w:sz w:val="26"/>
          <w:szCs w:val="26"/>
        </w:rPr>
        <w:t xml:space="preserve">№ </w:t>
      </w:r>
      <w:r w:rsidR="003F6FDF">
        <w:rPr>
          <w:rFonts w:ascii="Times New Roman" w:hAnsi="Times New Roman"/>
          <w:sz w:val="26"/>
          <w:szCs w:val="26"/>
        </w:rPr>
        <w:t>626</w:t>
      </w:r>
    </w:p>
    <w:p w:rsidR="004E5114" w:rsidRPr="00286914" w:rsidRDefault="004E5114" w:rsidP="004E5114">
      <w:pPr>
        <w:jc w:val="center"/>
        <w:rPr>
          <w:rFonts w:ascii="Times New Roman" w:hAnsi="Times New Roman" w:cs="Times New Roman"/>
          <w:b/>
          <w:sz w:val="26"/>
          <w:szCs w:val="26"/>
        </w:rPr>
      </w:pPr>
    </w:p>
    <w:p w:rsidR="004E5114" w:rsidRPr="00286914" w:rsidRDefault="004E5114" w:rsidP="004E5114">
      <w:pPr>
        <w:jc w:val="center"/>
        <w:rPr>
          <w:rFonts w:ascii="Times New Roman" w:hAnsi="Times New Roman" w:cs="Times New Roman"/>
          <w:b/>
          <w:sz w:val="26"/>
          <w:szCs w:val="26"/>
        </w:rPr>
      </w:pPr>
      <w:r w:rsidRPr="00286914">
        <w:rPr>
          <w:rFonts w:ascii="Times New Roman" w:hAnsi="Times New Roman" w:cs="Times New Roman"/>
          <w:b/>
          <w:sz w:val="26"/>
          <w:szCs w:val="26"/>
        </w:rPr>
        <w:t>Муниципальная программа администрации города Покачи «</w:t>
      </w:r>
      <w:r w:rsidR="00643770" w:rsidRPr="00286914">
        <w:rPr>
          <w:rFonts w:ascii="Times New Roman" w:hAnsi="Times New Roman" w:cs="Times New Roman"/>
          <w:b/>
          <w:sz w:val="26"/>
          <w:szCs w:val="26"/>
        </w:rPr>
        <w:t>Сохранение и развитие сферы культуры города Покачи</w:t>
      </w:r>
      <w:r w:rsidRPr="00286914">
        <w:rPr>
          <w:rFonts w:ascii="Times New Roman" w:hAnsi="Times New Roman" w:cs="Times New Roman"/>
          <w:b/>
          <w:sz w:val="26"/>
          <w:szCs w:val="26"/>
        </w:rPr>
        <w:t>»</w:t>
      </w:r>
    </w:p>
    <w:p w:rsidR="004E5114" w:rsidRPr="00286914" w:rsidRDefault="004E5114" w:rsidP="004E5114">
      <w:pPr>
        <w:spacing w:after="0" w:line="240" w:lineRule="auto"/>
        <w:ind w:firstLine="709"/>
        <w:jc w:val="both"/>
        <w:rPr>
          <w:rFonts w:ascii="Times New Roman" w:hAnsi="Times New Roman" w:cs="Times New Roman"/>
          <w:b/>
          <w:sz w:val="26"/>
          <w:szCs w:val="26"/>
        </w:rPr>
      </w:pPr>
      <w:r w:rsidRPr="00286914">
        <w:rPr>
          <w:rFonts w:ascii="Times New Roman" w:hAnsi="Times New Roman" w:cs="Times New Roman"/>
          <w:sz w:val="26"/>
          <w:szCs w:val="26"/>
        </w:rPr>
        <w:t xml:space="preserve">Статья 1. </w:t>
      </w:r>
      <w:r w:rsidRPr="00286914">
        <w:rPr>
          <w:rFonts w:ascii="Times New Roman" w:hAnsi="Times New Roman" w:cs="Times New Roman"/>
          <w:b/>
          <w:sz w:val="26"/>
          <w:szCs w:val="26"/>
        </w:rPr>
        <w:t>Общие положения</w:t>
      </w:r>
    </w:p>
    <w:p w:rsidR="004E5114" w:rsidRPr="00286914" w:rsidRDefault="004E5114" w:rsidP="004E5114">
      <w:pPr>
        <w:spacing w:after="0" w:line="240" w:lineRule="auto"/>
        <w:ind w:firstLine="709"/>
        <w:jc w:val="both"/>
        <w:rPr>
          <w:rFonts w:ascii="Times New Roman" w:hAnsi="Times New Roman" w:cs="Times New Roman"/>
          <w:b/>
          <w:sz w:val="26"/>
          <w:szCs w:val="26"/>
        </w:rPr>
      </w:pPr>
    </w:p>
    <w:p w:rsidR="004E5114" w:rsidRPr="00286914" w:rsidRDefault="004E5114" w:rsidP="004E5114">
      <w:pPr>
        <w:pStyle w:val="ConsPlusNormal"/>
        <w:ind w:firstLine="708"/>
        <w:jc w:val="both"/>
        <w:rPr>
          <w:rFonts w:ascii="Times New Roman" w:hAnsi="Times New Roman" w:cs="Times New Roman"/>
          <w:sz w:val="26"/>
          <w:szCs w:val="26"/>
        </w:rPr>
      </w:pPr>
      <w:r w:rsidRPr="00286914">
        <w:rPr>
          <w:rFonts w:ascii="Times New Roman" w:hAnsi="Times New Roman" w:cs="Times New Roman"/>
          <w:sz w:val="26"/>
          <w:szCs w:val="26"/>
        </w:rPr>
        <w:t xml:space="preserve">1. </w:t>
      </w:r>
      <w:proofErr w:type="gramStart"/>
      <w:r w:rsidRPr="00286914">
        <w:rPr>
          <w:rFonts w:ascii="Times New Roman" w:hAnsi="Times New Roman" w:cs="Times New Roman"/>
          <w:sz w:val="26"/>
          <w:szCs w:val="26"/>
        </w:rPr>
        <w:t>Муниципальная программа администрации города Покачи «</w:t>
      </w:r>
      <w:r w:rsidR="00643770" w:rsidRPr="00286914">
        <w:rPr>
          <w:rFonts w:ascii="Times New Roman" w:hAnsi="Times New Roman" w:cs="Times New Roman"/>
          <w:sz w:val="26"/>
          <w:szCs w:val="26"/>
        </w:rPr>
        <w:t>Сохранение и развитие сферы культуры города Покачи</w:t>
      </w:r>
      <w:r w:rsidRPr="00286914">
        <w:rPr>
          <w:rFonts w:ascii="Times New Roman" w:hAnsi="Times New Roman" w:cs="Times New Roman"/>
          <w:sz w:val="26"/>
          <w:szCs w:val="26"/>
        </w:rPr>
        <w:t xml:space="preserve">» (далее - муниципальная программа) разработана в целях реализации основных положений </w:t>
      </w:r>
      <w:hyperlink r:id="rId11" w:history="1">
        <w:r w:rsidRPr="00286914">
          <w:rPr>
            <w:rFonts w:ascii="Times New Roman" w:hAnsi="Times New Roman" w:cs="Times New Roman"/>
            <w:sz w:val="26"/>
            <w:szCs w:val="26"/>
          </w:rPr>
          <w:t>Указа</w:t>
        </w:r>
      </w:hyperlink>
      <w:r w:rsidRPr="00286914">
        <w:rPr>
          <w:rFonts w:ascii="Times New Roman" w:hAnsi="Times New Roman" w:cs="Times New Roman"/>
          <w:sz w:val="26"/>
          <w:szCs w:val="26"/>
        </w:rPr>
        <w:t xml:space="preserve"> Президента Российской Федерации от </w:t>
      </w:r>
      <w:r w:rsidR="00974164" w:rsidRPr="00286914">
        <w:rPr>
          <w:rFonts w:ascii="Times New Roman" w:hAnsi="Times New Roman" w:cs="Times New Roman"/>
          <w:sz w:val="26"/>
          <w:szCs w:val="26"/>
        </w:rPr>
        <w:t>07.05.</w:t>
      </w:r>
      <w:r w:rsidRPr="00286914">
        <w:rPr>
          <w:rFonts w:ascii="Times New Roman" w:hAnsi="Times New Roman" w:cs="Times New Roman"/>
          <w:sz w:val="26"/>
          <w:szCs w:val="26"/>
        </w:rPr>
        <w:t>2018 №204 «О национальных целях и стратегических задачах развития Российской Федерации на период до 2024 года» (далее - Указ Президента Российской Федерации), в соответствии с приоритетами стратегического развития в соответствующих сферах деятельности, определенными в посланиях</w:t>
      </w:r>
      <w:proofErr w:type="gramEnd"/>
      <w:r w:rsidRPr="00286914">
        <w:rPr>
          <w:rFonts w:ascii="Times New Roman" w:hAnsi="Times New Roman" w:cs="Times New Roman"/>
          <w:sz w:val="26"/>
          <w:szCs w:val="26"/>
        </w:rPr>
        <w:t xml:space="preserve"> Президента Российской Федерации, концепциях, государственн</w:t>
      </w:r>
      <w:r w:rsidR="00974164" w:rsidRPr="00286914">
        <w:rPr>
          <w:rFonts w:ascii="Times New Roman" w:hAnsi="Times New Roman" w:cs="Times New Roman"/>
          <w:sz w:val="26"/>
          <w:szCs w:val="26"/>
        </w:rPr>
        <w:t>ой программе</w:t>
      </w:r>
      <w:r w:rsidRPr="00286914">
        <w:rPr>
          <w:rFonts w:ascii="Times New Roman" w:hAnsi="Times New Roman" w:cs="Times New Roman"/>
          <w:sz w:val="26"/>
          <w:szCs w:val="26"/>
        </w:rPr>
        <w:t xml:space="preserve"> </w:t>
      </w:r>
      <w:r w:rsidR="00974164" w:rsidRPr="00286914">
        <w:rPr>
          <w:rFonts w:ascii="Times New Roman" w:hAnsi="Times New Roman" w:cs="Times New Roman"/>
          <w:sz w:val="26"/>
          <w:szCs w:val="26"/>
        </w:rPr>
        <w:t xml:space="preserve">Ханты-Мансийского автономного округа -  Югры «Культурное пространство», утвержденной постановлением Правительства Ханты-Мансийского автономного округа – Югры от 05.10.2018 №341-п, </w:t>
      </w:r>
      <w:r w:rsidRPr="00286914">
        <w:rPr>
          <w:rFonts w:ascii="Times New Roman" w:hAnsi="Times New Roman" w:cs="Times New Roman"/>
          <w:sz w:val="26"/>
          <w:szCs w:val="26"/>
        </w:rPr>
        <w:t>Стратеги</w:t>
      </w:r>
      <w:r w:rsidR="00974164" w:rsidRPr="00286914">
        <w:rPr>
          <w:rFonts w:ascii="Times New Roman" w:hAnsi="Times New Roman" w:cs="Times New Roman"/>
          <w:sz w:val="26"/>
          <w:szCs w:val="26"/>
        </w:rPr>
        <w:t>и</w:t>
      </w:r>
      <w:r w:rsidRPr="00286914">
        <w:rPr>
          <w:rFonts w:ascii="Times New Roman" w:hAnsi="Times New Roman" w:cs="Times New Roman"/>
          <w:sz w:val="26"/>
          <w:szCs w:val="26"/>
        </w:rPr>
        <w:t xml:space="preserve"> социально-экономического развития муниципального образования город Покачи до 2020 года и на период 2030 года</w:t>
      </w:r>
      <w:r w:rsidR="00974164" w:rsidRPr="00286914">
        <w:rPr>
          <w:rFonts w:ascii="Times New Roman" w:hAnsi="Times New Roman" w:cs="Times New Roman"/>
          <w:sz w:val="26"/>
          <w:szCs w:val="26"/>
        </w:rPr>
        <w:t>, утвержденной решением Думы города Покачи от 17.12.2018 №110</w:t>
      </w:r>
      <w:r w:rsidRPr="00286914">
        <w:rPr>
          <w:rFonts w:ascii="Times New Roman" w:hAnsi="Times New Roman" w:cs="Times New Roman"/>
          <w:sz w:val="26"/>
          <w:szCs w:val="26"/>
        </w:rPr>
        <w:t>.</w:t>
      </w:r>
    </w:p>
    <w:p w:rsidR="00AE4A5F" w:rsidRPr="00286914" w:rsidRDefault="00AE4A5F" w:rsidP="00AE4A5F">
      <w:pPr>
        <w:pStyle w:val="ConsPlusNormal"/>
        <w:ind w:firstLine="709"/>
        <w:jc w:val="both"/>
        <w:rPr>
          <w:rFonts w:ascii="Times New Roman" w:hAnsi="Times New Roman" w:cs="Times New Roman"/>
          <w:sz w:val="26"/>
          <w:szCs w:val="26"/>
        </w:rPr>
      </w:pPr>
    </w:p>
    <w:p w:rsidR="004E5114" w:rsidRPr="00286914" w:rsidRDefault="004E5114" w:rsidP="004E5114">
      <w:pPr>
        <w:spacing w:after="0" w:line="240" w:lineRule="auto"/>
        <w:ind w:firstLine="539"/>
        <w:jc w:val="both"/>
        <w:rPr>
          <w:rFonts w:ascii="Times New Roman" w:hAnsi="Times New Roman" w:cs="Times New Roman"/>
          <w:b/>
          <w:sz w:val="26"/>
          <w:szCs w:val="26"/>
        </w:rPr>
      </w:pPr>
      <w:r w:rsidRPr="00286914">
        <w:rPr>
          <w:rFonts w:ascii="Times New Roman" w:hAnsi="Times New Roman" w:cs="Times New Roman"/>
          <w:sz w:val="26"/>
          <w:szCs w:val="26"/>
        </w:rPr>
        <w:t>Статья 2.</w:t>
      </w:r>
      <w:r w:rsidRPr="00286914">
        <w:rPr>
          <w:rFonts w:ascii="Times New Roman" w:hAnsi="Times New Roman" w:cs="Times New Roman"/>
          <w:b/>
          <w:sz w:val="26"/>
          <w:szCs w:val="26"/>
        </w:rPr>
        <w:t xml:space="preserve"> Структура муниципальной программы</w:t>
      </w:r>
    </w:p>
    <w:p w:rsidR="004E5114" w:rsidRPr="00286914" w:rsidRDefault="004E5114" w:rsidP="004E5114">
      <w:pPr>
        <w:spacing w:after="0" w:line="240" w:lineRule="auto"/>
        <w:ind w:firstLine="539"/>
        <w:jc w:val="both"/>
        <w:rPr>
          <w:rFonts w:ascii="Times New Roman" w:hAnsi="Times New Roman" w:cs="Times New Roman"/>
          <w:b/>
          <w:sz w:val="26"/>
          <w:szCs w:val="26"/>
        </w:rPr>
      </w:pPr>
    </w:p>
    <w:p w:rsidR="004E5114" w:rsidRPr="00286914" w:rsidRDefault="004E5114" w:rsidP="004E5114">
      <w:pPr>
        <w:spacing w:after="0" w:line="240" w:lineRule="auto"/>
        <w:jc w:val="center"/>
        <w:rPr>
          <w:rFonts w:ascii="Times New Roman" w:hAnsi="Times New Roman" w:cs="Times New Roman"/>
          <w:b/>
          <w:sz w:val="26"/>
          <w:szCs w:val="26"/>
        </w:rPr>
      </w:pPr>
      <w:r w:rsidRPr="00286914">
        <w:rPr>
          <w:rFonts w:ascii="Times New Roman" w:hAnsi="Times New Roman" w:cs="Times New Roman"/>
          <w:sz w:val="26"/>
          <w:szCs w:val="26"/>
        </w:rPr>
        <w:t>Паспорт муниципальной программы «</w:t>
      </w:r>
      <w:r w:rsidR="00643770" w:rsidRPr="00286914">
        <w:rPr>
          <w:rFonts w:ascii="Times New Roman" w:hAnsi="Times New Roman" w:cs="Times New Roman"/>
          <w:sz w:val="26"/>
          <w:szCs w:val="26"/>
        </w:rPr>
        <w:t>Сохранение и развитие сферы культуры города Покачи</w:t>
      </w:r>
      <w:r w:rsidRPr="00286914">
        <w:rPr>
          <w:rFonts w:ascii="Times New Roman" w:hAnsi="Times New Roman" w:cs="Times New Roman"/>
          <w:sz w:val="26"/>
          <w:szCs w:val="26"/>
        </w:rPr>
        <w:t>»</w:t>
      </w:r>
    </w:p>
    <w:p w:rsidR="004E5114" w:rsidRDefault="004E5114" w:rsidP="004E5114">
      <w:pPr>
        <w:pStyle w:val="ad"/>
        <w:jc w:val="right"/>
        <w:rPr>
          <w:rFonts w:ascii="Times New Roman" w:hAnsi="Times New Roman"/>
          <w:sz w:val="28"/>
          <w:szCs w:val="28"/>
        </w:rPr>
      </w:pPr>
    </w:p>
    <w:tbl>
      <w:tblPr>
        <w:tblStyle w:val="a5"/>
        <w:tblW w:w="0" w:type="auto"/>
        <w:tblLook w:val="04A0" w:firstRow="1" w:lastRow="0" w:firstColumn="1" w:lastColumn="0" w:noHBand="0" w:noVBand="1"/>
      </w:tblPr>
      <w:tblGrid>
        <w:gridCol w:w="456"/>
        <w:gridCol w:w="3621"/>
        <w:gridCol w:w="5670"/>
      </w:tblGrid>
      <w:tr w:rsidR="004E5114" w:rsidRPr="008C32B9" w:rsidTr="003D0CE4">
        <w:tc>
          <w:tcPr>
            <w:tcW w:w="456" w:type="dxa"/>
          </w:tcPr>
          <w:p w:rsidR="004E5114" w:rsidRPr="00733B60" w:rsidRDefault="004E5114" w:rsidP="00C12C63">
            <w:pPr>
              <w:pStyle w:val="ConsPlusNonformat"/>
              <w:jc w:val="both"/>
              <w:rPr>
                <w:rFonts w:ascii="Times New Roman" w:hAnsi="Times New Roman" w:cs="Times New Roman"/>
                <w:sz w:val="24"/>
                <w:szCs w:val="24"/>
              </w:rPr>
            </w:pPr>
            <w:r>
              <w:rPr>
                <w:rFonts w:ascii="Times New Roman" w:hAnsi="Times New Roman" w:cs="Times New Roman"/>
                <w:sz w:val="24"/>
                <w:szCs w:val="24"/>
              </w:rPr>
              <w:t>1</w:t>
            </w:r>
          </w:p>
        </w:tc>
        <w:tc>
          <w:tcPr>
            <w:tcW w:w="3621" w:type="dxa"/>
          </w:tcPr>
          <w:p w:rsidR="004E5114" w:rsidRDefault="004E5114" w:rsidP="00C12C63">
            <w:pPr>
              <w:pStyle w:val="ConsPlusNonformat"/>
              <w:jc w:val="both"/>
              <w:rPr>
                <w:rFonts w:ascii="Times New Roman" w:hAnsi="Times New Roman" w:cs="Times New Roman"/>
                <w:sz w:val="24"/>
                <w:szCs w:val="24"/>
              </w:rPr>
            </w:pPr>
            <w:r w:rsidRPr="00733B60">
              <w:rPr>
                <w:rFonts w:ascii="Times New Roman" w:hAnsi="Times New Roman" w:cs="Times New Roman"/>
                <w:sz w:val="24"/>
                <w:szCs w:val="24"/>
              </w:rPr>
              <w:t>Наименование</w:t>
            </w:r>
            <w:r>
              <w:rPr>
                <w:rFonts w:ascii="Times New Roman" w:hAnsi="Times New Roman" w:cs="Times New Roman"/>
                <w:sz w:val="24"/>
                <w:szCs w:val="24"/>
              </w:rPr>
              <w:t xml:space="preserve"> </w:t>
            </w:r>
            <w:r w:rsidRPr="00733B60">
              <w:rPr>
                <w:rFonts w:ascii="Times New Roman" w:hAnsi="Times New Roman" w:cs="Times New Roman"/>
                <w:sz w:val="24"/>
                <w:szCs w:val="24"/>
              </w:rPr>
              <w:t>муниципальной программы</w:t>
            </w:r>
          </w:p>
        </w:tc>
        <w:tc>
          <w:tcPr>
            <w:tcW w:w="5670" w:type="dxa"/>
          </w:tcPr>
          <w:p w:rsidR="004E5114" w:rsidRPr="008C32B9" w:rsidRDefault="004E5114" w:rsidP="00C12C63">
            <w:pPr>
              <w:pStyle w:val="ConsPlusNonformat"/>
              <w:jc w:val="both"/>
              <w:rPr>
                <w:rFonts w:ascii="Times New Roman" w:hAnsi="Times New Roman" w:cs="Times New Roman"/>
                <w:sz w:val="24"/>
                <w:szCs w:val="24"/>
              </w:rPr>
            </w:pPr>
            <w:r w:rsidRPr="008C32B9">
              <w:rPr>
                <w:rFonts w:ascii="Times New Roman" w:hAnsi="Times New Roman" w:cs="Times New Roman"/>
                <w:sz w:val="24"/>
                <w:szCs w:val="24"/>
              </w:rPr>
              <w:t>«</w:t>
            </w:r>
            <w:r w:rsidR="00643770" w:rsidRPr="00643770">
              <w:rPr>
                <w:rFonts w:ascii="Times New Roman" w:hAnsi="Times New Roman" w:cs="Times New Roman"/>
                <w:sz w:val="24"/>
                <w:szCs w:val="24"/>
              </w:rPr>
              <w:t>Сохранение и развитие сферы культуры города Покачи</w:t>
            </w:r>
            <w:r w:rsidRPr="008C32B9">
              <w:rPr>
                <w:rFonts w:ascii="Times New Roman" w:hAnsi="Times New Roman" w:cs="Times New Roman"/>
                <w:sz w:val="24"/>
                <w:szCs w:val="24"/>
              </w:rPr>
              <w:t>»</w:t>
            </w:r>
          </w:p>
        </w:tc>
      </w:tr>
      <w:tr w:rsidR="004E5114" w:rsidRPr="008C32B9" w:rsidTr="003D0CE4">
        <w:tc>
          <w:tcPr>
            <w:tcW w:w="456" w:type="dxa"/>
          </w:tcPr>
          <w:p w:rsidR="004E5114" w:rsidRPr="00733B60" w:rsidRDefault="004E5114" w:rsidP="00C12C63">
            <w:pPr>
              <w:pStyle w:val="ConsPlusNonformat"/>
              <w:jc w:val="both"/>
              <w:rPr>
                <w:rFonts w:ascii="Times New Roman" w:hAnsi="Times New Roman" w:cs="Times New Roman"/>
                <w:sz w:val="24"/>
                <w:szCs w:val="24"/>
              </w:rPr>
            </w:pPr>
            <w:r>
              <w:rPr>
                <w:rFonts w:ascii="Times New Roman" w:hAnsi="Times New Roman" w:cs="Times New Roman"/>
                <w:sz w:val="24"/>
                <w:szCs w:val="24"/>
              </w:rPr>
              <w:t>2</w:t>
            </w:r>
          </w:p>
        </w:tc>
        <w:tc>
          <w:tcPr>
            <w:tcW w:w="3621" w:type="dxa"/>
          </w:tcPr>
          <w:p w:rsidR="004E5114" w:rsidRDefault="004E5114" w:rsidP="00C12C63">
            <w:pPr>
              <w:pStyle w:val="ConsPlusNonformat"/>
              <w:jc w:val="both"/>
              <w:rPr>
                <w:rFonts w:ascii="Times New Roman" w:hAnsi="Times New Roman" w:cs="Times New Roman"/>
                <w:sz w:val="24"/>
                <w:szCs w:val="24"/>
              </w:rPr>
            </w:pPr>
            <w:r w:rsidRPr="00733B60">
              <w:rPr>
                <w:rFonts w:ascii="Times New Roman" w:hAnsi="Times New Roman" w:cs="Times New Roman"/>
                <w:sz w:val="24"/>
                <w:szCs w:val="24"/>
              </w:rPr>
              <w:t>Дата утверждения</w:t>
            </w:r>
            <w:r>
              <w:rPr>
                <w:rFonts w:ascii="Times New Roman" w:hAnsi="Times New Roman" w:cs="Times New Roman"/>
                <w:sz w:val="24"/>
                <w:szCs w:val="24"/>
              </w:rPr>
              <w:t xml:space="preserve"> </w:t>
            </w:r>
            <w:r w:rsidRPr="00733B60">
              <w:rPr>
                <w:rFonts w:ascii="Times New Roman" w:hAnsi="Times New Roman" w:cs="Times New Roman"/>
                <w:sz w:val="24"/>
                <w:szCs w:val="24"/>
              </w:rPr>
              <w:t>муниципальной программы</w:t>
            </w:r>
            <w:r>
              <w:rPr>
                <w:rFonts w:ascii="Times New Roman" w:hAnsi="Times New Roman" w:cs="Times New Roman"/>
                <w:sz w:val="24"/>
                <w:szCs w:val="24"/>
              </w:rPr>
              <w:t xml:space="preserve"> </w:t>
            </w:r>
            <w:r w:rsidRPr="00733B60">
              <w:rPr>
                <w:rFonts w:ascii="Times New Roman" w:hAnsi="Times New Roman" w:cs="Times New Roman"/>
                <w:sz w:val="24"/>
                <w:szCs w:val="24"/>
              </w:rPr>
              <w:t>(наименование и номер</w:t>
            </w:r>
            <w:r>
              <w:rPr>
                <w:rFonts w:ascii="Times New Roman" w:hAnsi="Times New Roman" w:cs="Times New Roman"/>
                <w:sz w:val="24"/>
                <w:szCs w:val="24"/>
              </w:rPr>
              <w:t xml:space="preserve"> </w:t>
            </w:r>
            <w:r w:rsidRPr="00733B60">
              <w:rPr>
                <w:rFonts w:ascii="Times New Roman" w:hAnsi="Times New Roman" w:cs="Times New Roman"/>
                <w:sz w:val="24"/>
                <w:szCs w:val="24"/>
              </w:rPr>
              <w:t>соответствующего</w:t>
            </w:r>
            <w:r>
              <w:rPr>
                <w:rFonts w:ascii="Times New Roman" w:hAnsi="Times New Roman" w:cs="Times New Roman"/>
                <w:sz w:val="24"/>
                <w:szCs w:val="24"/>
              </w:rPr>
              <w:t xml:space="preserve"> </w:t>
            </w:r>
            <w:r w:rsidRPr="00733B60">
              <w:rPr>
                <w:rFonts w:ascii="Times New Roman" w:hAnsi="Times New Roman" w:cs="Times New Roman"/>
                <w:sz w:val="24"/>
                <w:szCs w:val="24"/>
              </w:rPr>
              <w:t xml:space="preserve">нормативного правового акта) </w:t>
            </w:r>
          </w:p>
        </w:tc>
        <w:tc>
          <w:tcPr>
            <w:tcW w:w="5670" w:type="dxa"/>
          </w:tcPr>
          <w:p w:rsidR="004E5114" w:rsidRPr="008C32B9" w:rsidRDefault="004E5114" w:rsidP="00643770">
            <w:pPr>
              <w:pStyle w:val="ConsPlusNonformat"/>
              <w:jc w:val="both"/>
              <w:rPr>
                <w:rFonts w:ascii="Times New Roman" w:hAnsi="Times New Roman" w:cs="Times New Roman"/>
                <w:sz w:val="24"/>
                <w:szCs w:val="24"/>
              </w:rPr>
            </w:pPr>
            <w:r w:rsidRPr="008C32B9">
              <w:rPr>
                <w:rFonts w:ascii="Times New Roman" w:hAnsi="Times New Roman" w:cs="Times New Roman"/>
                <w:sz w:val="24"/>
                <w:szCs w:val="24"/>
              </w:rPr>
              <w:t xml:space="preserve">Постановление администрации города Покачи от </w:t>
            </w:r>
            <w:r>
              <w:rPr>
                <w:rFonts w:ascii="Times New Roman" w:hAnsi="Times New Roman" w:cs="Times New Roman"/>
                <w:sz w:val="24"/>
                <w:szCs w:val="24"/>
              </w:rPr>
              <w:t>12.10.2018</w:t>
            </w:r>
            <w:r w:rsidRPr="008C32B9">
              <w:rPr>
                <w:rFonts w:ascii="Times New Roman" w:hAnsi="Times New Roman" w:cs="Times New Roman"/>
                <w:sz w:val="24"/>
                <w:szCs w:val="24"/>
              </w:rPr>
              <w:t xml:space="preserve"> №</w:t>
            </w:r>
            <w:r>
              <w:rPr>
                <w:rFonts w:ascii="Times New Roman" w:hAnsi="Times New Roman" w:cs="Times New Roman"/>
                <w:sz w:val="24"/>
                <w:szCs w:val="24"/>
              </w:rPr>
              <w:t>101</w:t>
            </w:r>
            <w:r w:rsidR="00643770">
              <w:rPr>
                <w:rFonts w:ascii="Times New Roman" w:hAnsi="Times New Roman" w:cs="Times New Roman"/>
                <w:sz w:val="24"/>
                <w:szCs w:val="24"/>
              </w:rPr>
              <w:t>3</w:t>
            </w:r>
            <w:r w:rsidRPr="008C32B9">
              <w:rPr>
                <w:rFonts w:ascii="Times New Roman" w:hAnsi="Times New Roman" w:cs="Times New Roman"/>
                <w:sz w:val="24"/>
                <w:szCs w:val="24"/>
              </w:rPr>
              <w:t xml:space="preserve"> «Об утверждении муниципальной  программы «</w:t>
            </w:r>
            <w:r w:rsidR="00643770" w:rsidRPr="00643770">
              <w:rPr>
                <w:rFonts w:ascii="Times New Roman" w:hAnsi="Times New Roman" w:cs="Times New Roman"/>
                <w:sz w:val="24"/>
                <w:szCs w:val="24"/>
              </w:rPr>
              <w:t>Сохранение и развитие сферы культуры города Покачи</w:t>
            </w:r>
            <w:r w:rsidRPr="008C32B9">
              <w:rPr>
                <w:rFonts w:ascii="Times New Roman" w:hAnsi="Times New Roman" w:cs="Times New Roman"/>
                <w:sz w:val="24"/>
                <w:szCs w:val="24"/>
              </w:rPr>
              <w:t>»</w:t>
            </w:r>
          </w:p>
        </w:tc>
      </w:tr>
      <w:tr w:rsidR="004E5114" w:rsidRPr="008C32B9" w:rsidTr="003D0CE4">
        <w:tc>
          <w:tcPr>
            <w:tcW w:w="456" w:type="dxa"/>
          </w:tcPr>
          <w:p w:rsidR="004E5114" w:rsidRPr="00733B60" w:rsidRDefault="004E5114" w:rsidP="00C12C63">
            <w:pPr>
              <w:pStyle w:val="ConsPlusNonformat"/>
              <w:jc w:val="both"/>
              <w:rPr>
                <w:rFonts w:ascii="Times New Roman" w:hAnsi="Times New Roman" w:cs="Times New Roman"/>
                <w:sz w:val="24"/>
                <w:szCs w:val="24"/>
              </w:rPr>
            </w:pPr>
            <w:r>
              <w:rPr>
                <w:rFonts w:ascii="Times New Roman" w:hAnsi="Times New Roman" w:cs="Times New Roman"/>
                <w:sz w:val="24"/>
                <w:szCs w:val="24"/>
              </w:rPr>
              <w:t>3</w:t>
            </w:r>
          </w:p>
        </w:tc>
        <w:tc>
          <w:tcPr>
            <w:tcW w:w="3621" w:type="dxa"/>
          </w:tcPr>
          <w:p w:rsidR="004E5114" w:rsidRDefault="004E5114" w:rsidP="00C12C63">
            <w:pPr>
              <w:pStyle w:val="ConsPlusNonformat"/>
              <w:jc w:val="both"/>
              <w:rPr>
                <w:rFonts w:ascii="Times New Roman" w:hAnsi="Times New Roman" w:cs="Times New Roman"/>
                <w:sz w:val="24"/>
                <w:szCs w:val="24"/>
              </w:rPr>
            </w:pPr>
            <w:r w:rsidRPr="00733B60">
              <w:rPr>
                <w:rFonts w:ascii="Times New Roman" w:hAnsi="Times New Roman" w:cs="Times New Roman"/>
                <w:sz w:val="24"/>
                <w:szCs w:val="24"/>
              </w:rPr>
              <w:t>Ответственный исполнитель</w:t>
            </w:r>
            <w:r>
              <w:rPr>
                <w:rFonts w:ascii="Times New Roman" w:hAnsi="Times New Roman" w:cs="Times New Roman"/>
                <w:sz w:val="24"/>
                <w:szCs w:val="24"/>
              </w:rPr>
              <w:t xml:space="preserve"> </w:t>
            </w:r>
            <w:r w:rsidRPr="00733B60">
              <w:rPr>
                <w:rFonts w:ascii="Times New Roman" w:hAnsi="Times New Roman" w:cs="Times New Roman"/>
                <w:sz w:val="24"/>
                <w:szCs w:val="24"/>
              </w:rPr>
              <w:t>муниципальной программы</w:t>
            </w:r>
          </w:p>
        </w:tc>
        <w:tc>
          <w:tcPr>
            <w:tcW w:w="5670" w:type="dxa"/>
          </w:tcPr>
          <w:p w:rsidR="004E5114" w:rsidRPr="008C32B9" w:rsidRDefault="004E5114" w:rsidP="00C12C63">
            <w:pPr>
              <w:pStyle w:val="ConsPlusNonformat"/>
              <w:jc w:val="both"/>
              <w:rPr>
                <w:rFonts w:ascii="Times New Roman" w:hAnsi="Times New Roman" w:cs="Times New Roman"/>
                <w:sz w:val="24"/>
                <w:szCs w:val="24"/>
              </w:rPr>
            </w:pPr>
            <w:r w:rsidRPr="008C32B9">
              <w:rPr>
                <w:rFonts w:ascii="Times New Roman" w:hAnsi="Times New Roman" w:cs="Times New Roman"/>
                <w:sz w:val="24"/>
                <w:szCs w:val="24"/>
              </w:rPr>
              <w:t>Управление культуры, спорта и молодежной политики администрации города Покачи</w:t>
            </w:r>
          </w:p>
        </w:tc>
      </w:tr>
      <w:tr w:rsidR="00643770" w:rsidRPr="008C32B9" w:rsidTr="003D0CE4">
        <w:tc>
          <w:tcPr>
            <w:tcW w:w="456" w:type="dxa"/>
          </w:tcPr>
          <w:p w:rsidR="00643770" w:rsidRPr="00733B60" w:rsidRDefault="00643770" w:rsidP="00C12C63">
            <w:pPr>
              <w:pStyle w:val="ConsPlusNonformat"/>
              <w:jc w:val="both"/>
              <w:rPr>
                <w:rFonts w:ascii="Times New Roman" w:hAnsi="Times New Roman" w:cs="Times New Roman"/>
                <w:sz w:val="24"/>
                <w:szCs w:val="24"/>
              </w:rPr>
            </w:pPr>
            <w:r>
              <w:rPr>
                <w:rFonts w:ascii="Times New Roman" w:hAnsi="Times New Roman" w:cs="Times New Roman"/>
                <w:sz w:val="24"/>
                <w:szCs w:val="24"/>
              </w:rPr>
              <w:t>4</w:t>
            </w:r>
          </w:p>
        </w:tc>
        <w:tc>
          <w:tcPr>
            <w:tcW w:w="3621" w:type="dxa"/>
          </w:tcPr>
          <w:p w:rsidR="00643770" w:rsidRDefault="00643770" w:rsidP="00C12C63">
            <w:pPr>
              <w:pStyle w:val="ConsPlusNonformat"/>
              <w:jc w:val="both"/>
              <w:rPr>
                <w:rFonts w:ascii="Times New Roman" w:hAnsi="Times New Roman" w:cs="Times New Roman"/>
                <w:sz w:val="24"/>
                <w:szCs w:val="24"/>
              </w:rPr>
            </w:pPr>
            <w:r w:rsidRPr="00733B60">
              <w:rPr>
                <w:rFonts w:ascii="Times New Roman" w:hAnsi="Times New Roman" w:cs="Times New Roman"/>
                <w:sz w:val="24"/>
                <w:szCs w:val="24"/>
              </w:rPr>
              <w:t>Соисполнители</w:t>
            </w:r>
            <w:r>
              <w:rPr>
                <w:rFonts w:ascii="Times New Roman" w:hAnsi="Times New Roman" w:cs="Times New Roman"/>
                <w:sz w:val="24"/>
                <w:szCs w:val="24"/>
              </w:rPr>
              <w:t xml:space="preserve"> </w:t>
            </w:r>
            <w:r w:rsidRPr="00733B60">
              <w:rPr>
                <w:rFonts w:ascii="Times New Roman" w:hAnsi="Times New Roman" w:cs="Times New Roman"/>
                <w:sz w:val="24"/>
                <w:szCs w:val="24"/>
              </w:rPr>
              <w:t>муниципальной программы</w:t>
            </w:r>
          </w:p>
          <w:p w:rsidR="00643770" w:rsidRDefault="00643770" w:rsidP="00C12C63">
            <w:pPr>
              <w:pStyle w:val="ConsPlusNonformat"/>
              <w:jc w:val="both"/>
              <w:rPr>
                <w:rFonts w:ascii="Times New Roman" w:hAnsi="Times New Roman" w:cs="Times New Roman"/>
                <w:sz w:val="24"/>
                <w:szCs w:val="24"/>
              </w:rPr>
            </w:pPr>
          </w:p>
        </w:tc>
        <w:tc>
          <w:tcPr>
            <w:tcW w:w="5670" w:type="dxa"/>
          </w:tcPr>
          <w:p w:rsidR="00643770" w:rsidRPr="008C32B9" w:rsidRDefault="00643770" w:rsidP="00C12C63">
            <w:pPr>
              <w:pStyle w:val="ConsPlusNonformat"/>
              <w:jc w:val="both"/>
              <w:rPr>
                <w:rFonts w:ascii="Times New Roman" w:hAnsi="Times New Roman" w:cs="Times New Roman"/>
                <w:sz w:val="24"/>
                <w:szCs w:val="24"/>
              </w:rPr>
            </w:pPr>
            <w:r w:rsidRPr="002C0110">
              <w:rPr>
                <w:rFonts w:ascii="Times New Roman" w:hAnsi="Times New Roman" w:cs="Times New Roman"/>
                <w:sz w:val="24"/>
                <w:szCs w:val="24"/>
              </w:rPr>
              <w:t>Управление образования администрации города Покачи, отдел  по  социальным  вопросам и связям с общественностью администрации города Покачи, отдел архитектуры и градостроительства администрации города Покачи, муниципальное учреждение «Управление капитального строительства».</w:t>
            </w:r>
          </w:p>
        </w:tc>
      </w:tr>
      <w:tr w:rsidR="00643770" w:rsidRPr="008C32B9" w:rsidTr="003D0CE4">
        <w:tc>
          <w:tcPr>
            <w:tcW w:w="456" w:type="dxa"/>
          </w:tcPr>
          <w:p w:rsidR="00643770" w:rsidRPr="00733B60" w:rsidRDefault="00643770" w:rsidP="00C12C63">
            <w:pPr>
              <w:autoSpaceDE w:val="0"/>
              <w:autoSpaceDN w:val="0"/>
              <w:adjustRightInd w:val="0"/>
              <w:rPr>
                <w:sz w:val="24"/>
                <w:szCs w:val="24"/>
              </w:rPr>
            </w:pPr>
            <w:r>
              <w:rPr>
                <w:sz w:val="24"/>
                <w:szCs w:val="24"/>
              </w:rPr>
              <w:t>5</w:t>
            </w:r>
          </w:p>
        </w:tc>
        <w:tc>
          <w:tcPr>
            <w:tcW w:w="3621" w:type="dxa"/>
          </w:tcPr>
          <w:p w:rsidR="00643770" w:rsidRDefault="00643770" w:rsidP="00C12C63">
            <w:pPr>
              <w:autoSpaceDE w:val="0"/>
              <w:autoSpaceDN w:val="0"/>
              <w:adjustRightInd w:val="0"/>
              <w:rPr>
                <w:sz w:val="24"/>
                <w:szCs w:val="24"/>
              </w:rPr>
            </w:pPr>
            <w:r w:rsidRPr="00733B60">
              <w:rPr>
                <w:sz w:val="24"/>
                <w:szCs w:val="24"/>
              </w:rPr>
              <w:t>Цели муниципальной программы</w:t>
            </w:r>
          </w:p>
        </w:tc>
        <w:tc>
          <w:tcPr>
            <w:tcW w:w="5670" w:type="dxa"/>
          </w:tcPr>
          <w:p w:rsidR="00643770" w:rsidRPr="008C32B9" w:rsidRDefault="00643770" w:rsidP="00C12C63">
            <w:pPr>
              <w:autoSpaceDE w:val="0"/>
              <w:autoSpaceDN w:val="0"/>
              <w:adjustRightInd w:val="0"/>
              <w:jc w:val="both"/>
              <w:rPr>
                <w:sz w:val="24"/>
                <w:szCs w:val="24"/>
              </w:rPr>
            </w:pPr>
            <w:r w:rsidRPr="002C0110">
              <w:rPr>
                <w:sz w:val="24"/>
                <w:szCs w:val="24"/>
              </w:rPr>
              <w:t xml:space="preserve">Совершенствование комплексной системы мер по реализации муниципальной политики в сфере культуры, дополнительного образования и туризма, развитие и укрепление правовых, экономических и организационных условий для эффективной </w:t>
            </w:r>
            <w:r w:rsidRPr="002C0110">
              <w:rPr>
                <w:sz w:val="24"/>
                <w:szCs w:val="24"/>
              </w:rPr>
              <w:lastRenderedPageBreak/>
              <w:t>деятельности и оказания услуг, соответствующих современным потребностям общества и каждого жителя города Покачи.</w:t>
            </w:r>
          </w:p>
        </w:tc>
      </w:tr>
      <w:tr w:rsidR="00643770" w:rsidRPr="008C32B9" w:rsidTr="003D0CE4">
        <w:tc>
          <w:tcPr>
            <w:tcW w:w="456" w:type="dxa"/>
          </w:tcPr>
          <w:p w:rsidR="00643770" w:rsidRPr="00733B60" w:rsidRDefault="00643770" w:rsidP="00C12C63">
            <w:pPr>
              <w:autoSpaceDE w:val="0"/>
              <w:autoSpaceDN w:val="0"/>
              <w:adjustRightInd w:val="0"/>
              <w:jc w:val="both"/>
              <w:rPr>
                <w:sz w:val="24"/>
                <w:szCs w:val="24"/>
              </w:rPr>
            </w:pPr>
            <w:r>
              <w:rPr>
                <w:sz w:val="24"/>
                <w:szCs w:val="24"/>
              </w:rPr>
              <w:lastRenderedPageBreak/>
              <w:t>6</w:t>
            </w:r>
          </w:p>
        </w:tc>
        <w:tc>
          <w:tcPr>
            <w:tcW w:w="3621" w:type="dxa"/>
          </w:tcPr>
          <w:p w:rsidR="00643770" w:rsidRDefault="00643770" w:rsidP="00C12C63">
            <w:pPr>
              <w:autoSpaceDE w:val="0"/>
              <w:autoSpaceDN w:val="0"/>
              <w:adjustRightInd w:val="0"/>
              <w:jc w:val="both"/>
              <w:rPr>
                <w:sz w:val="24"/>
                <w:szCs w:val="24"/>
              </w:rPr>
            </w:pPr>
            <w:r w:rsidRPr="00733B60">
              <w:rPr>
                <w:sz w:val="24"/>
                <w:szCs w:val="24"/>
              </w:rPr>
              <w:t xml:space="preserve">Задачи муниципальной программы </w:t>
            </w:r>
          </w:p>
          <w:p w:rsidR="00643770" w:rsidRDefault="00643770" w:rsidP="00C12C63">
            <w:pPr>
              <w:pStyle w:val="ConsPlusNonformat"/>
              <w:jc w:val="both"/>
              <w:rPr>
                <w:rFonts w:ascii="Times New Roman" w:hAnsi="Times New Roman" w:cs="Times New Roman"/>
                <w:sz w:val="24"/>
                <w:szCs w:val="24"/>
              </w:rPr>
            </w:pPr>
          </w:p>
        </w:tc>
        <w:tc>
          <w:tcPr>
            <w:tcW w:w="5670" w:type="dxa"/>
          </w:tcPr>
          <w:p w:rsidR="00643770" w:rsidRPr="002C0110" w:rsidRDefault="00643770" w:rsidP="00C12C63">
            <w:pPr>
              <w:autoSpaceDE w:val="0"/>
              <w:autoSpaceDN w:val="0"/>
              <w:adjustRightInd w:val="0"/>
              <w:jc w:val="both"/>
              <w:rPr>
                <w:sz w:val="24"/>
                <w:szCs w:val="24"/>
              </w:rPr>
            </w:pPr>
            <w:r w:rsidRPr="002C0110">
              <w:rPr>
                <w:sz w:val="24"/>
                <w:szCs w:val="24"/>
              </w:rPr>
              <w:t xml:space="preserve">1. </w:t>
            </w:r>
            <w:hyperlink r:id="rId12" w:history="1">
              <w:r w:rsidRPr="002C0110">
                <w:rPr>
                  <w:sz w:val="24"/>
                  <w:szCs w:val="24"/>
                </w:rPr>
                <w:t>Подпрограмма</w:t>
              </w:r>
            </w:hyperlink>
            <w:r w:rsidRPr="002C0110">
              <w:rPr>
                <w:sz w:val="24"/>
                <w:szCs w:val="24"/>
              </w:rPr>
              <w:t xml:space="preserve"> «Библиотечное дело»:</w:t>
            </w:r>
          </w:p>
          <w:p w:rsidR="00643770" w:rsidRPr="002C0110" w:rsidRDefault="00643770" w:rsidP="00C12C63">
            <w:pPr>
              <w:autoSpaceDE w:val="0"/>
              <w:autoSpaceDN w:val="0"/>
              <w:adjustRightInd w:val="0"/>
              <w:jc w:val="both"/>
              <w:rPr>
                <w:sz w:val="24"/>
                <w:szCs w:val="24"/>
              </w:rPr>
            </w:pPr>
            <w:r w:rsidRPr="002C0110">
              <w:rPr>
                <w:sz w:val="24"/>
                <w:szCs w:val="24"/>
              </w:rPr>
              <w:t>1) обеспечение доступности и качества библиотечных услуг в городе Покачи;</w:t>
            </w:r>
          </w:p>
          <w:p w:rsidR="00643770" w:rsidRPr="002C0110" w:rsidRDefault="00643770" w:rsidP="00C12C63">
            <w:pPr>
              <w:autoSpaceDE w:val="0"/>
              <w:autoSpaceDN w:val="0"/>
              <w:adjustRightInd w:val="0"/>
              <w:jc w:val="both"/>
              <w:rPr>
                <w:sz w:val="24"/>
                <w:szCs w:val="24"/>
              </w:rPr>
            </w:pPr>
            <w:r w:rsidRPr="002C0110">
              <w:rPr>
                <w:sz w:val="24"/>
                <w:szCs w:val="24"/>
              </w:rPr>
              <w:t>2) развитие информационных ресурсов городской библиотеки.</w:t>
            </w:r>
          </w:p>
          <w:p w:rsidR="00643770" w:rsidRPr="002C0110" w:rsidRDefault="00643770" w:rsidP="00C12C63">
            <w:pPr>
              <w:autoSpaceDE w:val="0"/>
              <w:autoSpaceDN w:val="0"/>
              <w:adjustRightInd w:val="0"/>
              <w:jc w:val="both"/>
              <w:rPr>
                <w:sz w:val="24"/>
                <w:szCs w:val="24"/>
              </w:rPr>
            </w:pPr>
            <w:r w:rsidRPr="002C0110">
              <w:rPr>
                <w:sz w:val="24"/>
                <w:szCs w:val="24"/>
              </w:rPr>
              <w:t xml:space="preserve">2. </w:t>
            </w:r>
            <w:hyperlink r:id="rId13" w:history="1">
              <w:r w:rsidRPr="002C0110">
                <w:rPr>
                  <w:sz w:val="24"/>
                  <w:szCs w:val="24"/>
                </w:rPr>
                <w:t>Подпрограмма</w:t>
              </w:r>
            </w:hyperlink>
            <w:r w:rsidRPr="002C0110">
              <w:rPr>
                <w:sz w:val="24"/>
                <w:szCs w:val="24"/>
              </w:rPr>
              <w:t xml:space="preserve"> «Художественное образование»:</w:t>
            </w:r>
          </w:p>
          <w:p w:rsidR="00643770" w:rsidRPr="002C0110" w:rsidRDefault="00643770" w:rsidP="00C12C63">
            <w:pPr>
              <w:autoSpaceDE w:val="0"/>
              <w:autoSpaceDN w:val="0"/>
              <w:adjustRightInd w:val="0"/>
              <w:jc w:val="both"/>
              <w:rPr>
                <w:sz w:val="24"/>
                <w:szCs w:val="24"/>
              </w:rPr>
            </w:pPr>
            <w:r w:rsidRPr="002C0110">
              <w:rPr>
                <w:sz w:val="24"/>
                <w:szCs w:val="24"/>
              </w:rPr>
              <w:t>1) обеспечение доступности и развитие качества оказания муниципальной услуги по организации предоставления дополнительного образования детям;</w:t>
            </w:r>
          </w:p>
          <w:p w:rsidR="00643770" w:rsidRPr="002C0110" w:rsidRDefault="00643770" w:rsidP="00C12C63">
            <w:pPr>
              <w:autoSpaceDE w:val="0"/>
              <w:autoSpaceDN w:val="0"/>
              <w:adjustRightInd w:val="0"/>
              <w:jc w:val="both"/>
              <w:rPr>
                <w:sz w:val="24"/>
                <w:szCs w:val="24"/>
              </w:rPr>
            </w:pPr>
            <w:r w:rsidRPr="002C0110">
              <w:rPr>
                <w:sz w:val="24"/>
                <w:szCs w:val="24"/>
              </w:rPr>
              <w:t>2) создание условий для поиска, поддержки и сопровождения талантливых детей и молодежи.</w:t>
            </w:r>
          </w:p>
          <w:p w:rsidR="00643770" w:rsidRPr="002C0110" w:rsidRDefault="00643770" w:rsidP="00C12C63">
            <w:pPr>
              <w:autoSpaceDE w:val="0"/>
              <w:autoSpaceDN w:val="0"/>
              <w:adjustRightInd w:val="0"/>
              <w:jc w:val="both"/>
              <w:rPr>
                <w:sz w:val="24"/>
                <w:szCs w:val="24"/>
              </w:rPr>
            </w:pPr>
            <w:r w:rsidRPr="002C0110">
              <w:rPr>
                <w:sz w:val="24"/>
                <w:szCs w:val="24"/>
              </w:rPr>
              <w:t xml:space="preserve">3. </w:t>
            </w:r>
            <w:hyperlink r:id="rId14" w:history="1">
              <w:r w:rsidRPr="002C0110">
                <w:rPr>
                  <w:sz w:val="24"/>
                  <w:szCs w:val="24"/>
                </w:rPr>
                <w:t>Подпрограмма</w:t>
              </w:r>
            </w:hyperlink>
            <w:r w:rsidRPr="002C0110">
              <w:rPr>
                <w:sz w:val="24"/>
                <w:szCs w:val="24"/>
              </w:rPr>
              <w:t xml:space="preserve"> «Создание условий для развития творческого потенциала, народного творчества и традиционной культуры жителей города Покачи»:</w:t>
            </w:r>
          </w:p>
          <w:p w:rsidR="00643770" w:rsidRPr="002C0110" w:rsidRDefault="00643770" w:rsidP="00C12C63">
            <w:pPr>
              <w:autoSpaceDE w:val="0"/>
              <w:autoSpaceDN w:val="0"/>
              <w:adjustRightInd w:val="0"/>
              <w:jc w:val="both"/>
              <w:rPr>
                <w:sz w:val="24"/>
                <w:szCs w:val="24"/>
              </w:rPr>
            </w:pPr>
            <w:r w:rsidRPr="002C0110">
              <w:rPr>
                <w:sz w:val="24"/>
                <w:szCs w:val="24"/>
              </w:rPr>
              <w:t>1) обеспечение доступности и качества культурно-досугового обслуживания населения;</w:t>
            </w:r>
          </w:p>
          <w:p w:rsidR="00643770" w:rsidRPr="002C0110" w:rsidRDefault="00643770" w:rsidP="00C12C63">
            <w:pPr>
              <w:autoSpaceDE w:val="0"/>
              <w:autoSpaceDN w:val="0"/>
              <w:adjustRightInd w:val="0"/>
              <w:jc w:val="both"/>
              <w:rPr>
                <w:sz w:val="24"/>
                <w:szCs w:val="24"/>
              </w:rPr>
            </w:pPr>
            <w:r w:rsidRPr="002C0110">
              <w:rPr>
                <w:sz w:val="24"/>
                <w:szCs w:val="24"/>
              </w:rPr>
              <w:t>2) повышение роли самодеятельного народного художественного творчества и исполнительского мастерства любительских коллективов и отдельных исполнителей посредством участия в городских, окружных, всероссийских конкурсах и фестивалях, а также в мероприятиях различного уровня.</w:t>
            </w:r>
          </w:p>
          <w:p w:rsidR="00643770" w:rsidRPr="002C0110" w:rsidRDefault="00643770" w:rsidP="00C12C63">
            <w:pPr>
              <w:autoSpaceDE w:val="0"/>
              <w:autoSpaceDN w:val="0"/>
              <w:adjustRightInd w:val="0"/>
              <w:jc w:val="both"/>
              <w:rPr>
                <w:sz w:val="24"/>
                <w:szCs w:val="24"/>
              </w:rPr>
            </w:pPr>
            <w:r w:rsidRPr="002C0110">
              <w:rPr>
                <w:sz w:val="24"/>
                <w:szCs w:val="24"/>
              </w:rPr>
              <w:t xml:space="preserve">4. </w:t>
            </w:r>
            <w:hyperlink r:id="rId15" w:history="1">
              <w:r w:rsidRPr="002C0110">
                <w:rPr>
                  <w:sz w:val="24"/>
                  <w:szCs w:val="24"/>
                </w:rPr>
                <w:t>Подпрограмма</w:t>
              </w:r>
            </w:hyperlink>
            <w:r w:rsidRPr="002C0110">
              <w:rPr>
                <w:sz w:val="24"/>
                <w:szCs w:val="24"/>
              </w:rPr>
              <w:t xml:space="preserve"> «Обеспечение прав граждан на доступ к культурным ценностям и информации»:</w:t>
            </w:r>
          </w:p>
          <w:p w:rsidR="00643770" w:rsidRPr="002C0110" w:rsidRDefault="00643770" w:rsidP="00C12C63">
            <w:pPr>
              <w:autoSpaceDE w:val="0"/>
              <w:autoSpaceDN w:val="0"/>
              <w:adjustRightInd w:val="0"/>
              <w:jc w:val="both"/>
              <w:rPr>
                <w:sz w:val="24"/>
                <w:szCs w:val="24"/>
              </w:rPr>
            </w:pPr>
            <w:r w:rsidRPr="002C0110">
              <w:rPr>
                <w:sz w:val="24"/>
                <w:szCs w:val="24"/>
              </w:rPr>
              <w:t>1) создание условий для модернизационного развития МАУ «Городская библиотека имени А.А.Филатова».</w:t>
            </w:r>
          </w:p>
          <w:p w:rsidR="00643770" w:rsidRPr="002C0110" w:rsidRDefault="00643770" w:rsidP="00C12C63">
            <w:pPr>
              <w:autoSpaceDE w:val="0"/>
              <w:autoSpaceDN w:val="0"/>
              <w:adjustRightInd w:val="0"/>
              <w:jc w:val="both"/>
              <w:rPr>
                <w:sz w:val="24"/>
                <w:szCs w:val="24"/>
              </w:rPr>
            </w:pPr>
            <w:r w:rsidRPr="002C0110">
              <w:rPr>
                <w:sz w:val="24"/>
                <w:szCs w:val="24"/>
              </w:rPr>
              <w:t xml:space="preserve">5. </w:t>
            </w:r>
            <w:hyperlink r:id="rId16" w:history="1">
              <w:r w:rsidRPr="002C0110">
                <w:rPr>
                  <w:sz w:val="24"/>
                  <w:szCs w:val="24"/>
                </w:rPr>
                <w:t>Подпрограмма</w:t>
              </w:r>
            </w:hyperlink>
            <w:r w:rsidRPr="002C0110">
              <w:rPr>
                <w:sz w:val="24"/>
                <w:szCs w:val="24"/>
              </w:rPr>
              <w:t xml:space="preserve"> «Музейное дело»:</w:t>
            </w:r>
          </w:p>
          <w:p w:rsidR="00643770" w:rsidRPr="002C0110" w:rsidRDefault="00643770" w:rsidP="00C12C63">
            <w:pPr>
              <w:autoSpaceDE w:val="0"/>
              <w:autoSpaceDN w:val="0"/>
              <w:adjustRightInd w:val="0"/>
              <w:jc w:val="both"/>
              <w:rPr>
                <w:sz w:val="24"/>
                <w:szCs w:val="24"/>
              </w:rPr>
            </w:pPr>
            <w:r w:rsidRPr="002C0110">
              <w:rPr>
                <w:sz w:val="24"/>
                <w:szCs w:val="24"/>
              </w:rPr>
              <w:t>1) использование новых информационных технологий в учетно-хранительской деятельности и популяризации культурных ценностей;</w:t>
            </w:r>
          </w:p>
          <w:p w:rsidR="00643770" w:rsidRPr="002C0110" w:rsidRDefault="00643770" w:rsidP="00C12C63">
            <w:pPr>
              <w:autoSpaceDE w:val="0"/>
              <w:autoSpaceDN w:val="0"/>
              <w:adjustRightInd w:val="0"/>
              <w:jc w:val="both"/>
              <w:rPr>
                <w:sz w:val="24"/>
                <w:szCs w:val="24"/>
              </w:rPr>
            </w:pPr>
            <w:r w:rsidRPr="002C0110">
              <w:rPr>
                <w:sz w:val="24"/>
                <w:szCs w:val="24"/>
              </w:rPr>
              <w:t>2) совершенствование использования музейных предметов и музейных коллекций в научных, культурных, образовательных целях.</w:t>
            </w:r>
          </w:p>
          <w:p w:rsidR="00643770" w:rsidRPr="002C0110" w:rsidRDefault="00643770" w:rsidP="00C12C63">
            <w:pPr>
              <w:autoSpaceDE w:val="0"/>
              <w:autoSpaceDN w:val="0"/>
              <w:adjustRightInd w:val="0"/>
              <w:jc w:val="both"/>
              <w:rPr>
                <w:sz w:val="24"/>
                <w:szCs w:val="24"/>
              </w:rPr>
            </w:pPr>
            <w:r w:rsidRPr="002C0110">
              <w:rPr>
                <w:sz w:val="24"/>
                <w:szCs w:val="24"/>
              </w:rPr>
              <w:t xml:space="preserve">6. </w:t>
            </w:r>
            <w:hyperlink r:id="rId17" w:history="1">
              <w:r w:rsidRPr="002C0110">
                <w:rPr>
                  <w:sz w:val="24"/>
                  <w:szCs w:val="24"/>
                </w:rPr>
                <w:t>Подпрограмма</w:t>
              </w:r>
            </w:hyperlink>
            <w:r w:rsidRPr="002C0110">
              <w:rPr>
                <w:sz w:val="24"/>
                <w:szCs w:val="24"/>
              </w:rPr>
              <w:t xml:space="preserve"> «Ресурсное обеспечение в сфере культуры»:</w:t>
            </w:r>
          </w:p>
          <w:p w:rsidR="00643770" w:rsidRPr="002C0110" w:rsidRDefault="00643770" w:rsidP="00C12C63">
            <w:pPr>
              <w:autoSpaceDE w:val="0"/>
              <w:autoSpaceDN w:val="0"/>
              <w:adjustRightInd w:val="0"/>
              <w:jc w:val="both"/>
              <w:rPr>
                <w:sz w:val="24"/>
                <w:szCs w:val="24"/>
              </w:rPr>
            </w:pPr>
            <w:r w:rsidRPr="002C0110">
              <w:rPr>
                <w:sz w:val="24"/>
                <w:szCs w:val="24"/>
              </w:rPr>
              <w:t>1) создание условий для творческой самореализации населения города Покачи</w:t>
            </w:r>
          </w:p>
          <w:p w:rsidR="00643770" w:rsidRPr="002C0110" w:rsidRDefault="00643770" w:rsidP="00C12C63">
            <w:pPr>
              <w:autoSpaceDE w:val="0"/>
              <w:autoSpaceDN w:val="0"/>
              <w:adjustRightInd w:val="0"/>
              <w:jc w:val="both"/>
              <w:rPr>
                <w:sz w:val="24"/>
                <w:szCs w:val="24"/>
              </w:rPr>
            </w:pPr>
            <w:r w:rsidRPr="002C0110">
              <w:rPr>
                <w:sz w:val="24"/>
                <w:szCs w:val="24"/>
              </w:rPr>
              <w:t>7. Подпрограмма «Развитие туризма»:</w:t>
            </w:r>
          </w:p>
          <w:p w:rsidR="00643770" w:rsidRPr="002C0110" w:rsidRDefault="00643770" w:rsidP="00C12C63">
            <w:pPr>
              <w:autoSpaceDE w:val="0"/>
              <w:autoSpaceDN w:val="0"/>
              <w:adjustRightInd w:val="0"/>
              <w:jc w:val="both"/>
              <w:rPr>
                <w:sz w:val="24"/>
                <w:szCs w:val="24"/>
              </w:rPr>
            </w:pPr>
            <w:r w:rsidRPr="002C0110">
              <w:rPr>
                <w:sz w:val="24"/>
                <w:szCs w:val="24"/>
              </w:rPr>
              <w:t>1) развитие туристической инфраструктуры города Покачи».</w:t>
            </w:r>
          </w:p>
          <w:p w:rsidR="00643770" w:rsidRPr="002C0110" w:rsidRDefault="00643770" w:rsidP="00C12C63">
            <w:pPr>
              <w:autoSpaceDE w:val="0"/>
              <w:autoSpaceDN w:val="0"/>
              <w:adjustRightInd w:val="0"/>
              <w:jc w:val="both"/>
              <w:rPr>
                <w:sz w:val="24"/>
                <w:szCs w:val="24"/>
              </w:rPr>
            </w:pPr>
            <w:r w:rsidRPr="002C0110">
              <w:rPr>
                <w:sz w:val="24"/>
                <w:szCs w:val="24"/>
              </w:rPr>
              <w:t>8. Подпрограмма «Сохранение, возрождение и развитие народных художественных промыслов и ремесел»:</w:t>
            </w:r>
          </w:p>
          <w:p w:rsidR="00643770" w:rsidRPr="008C32B9" w:rsidRDefault="00643770" w:rsidP="00C12C63">
            <w:pPr>
              <w:autoSpaceDE w:val="0"/>
              <w:autoSpaceDN w:val="0"/>
              <w:adjustRightInd w:val="0"/>
              <w:jc w:val="both"/>
              <w:rPr>
                <w:sz w:val="24"/>
                <w:szCs w:val="24"/>
              </w:rPr>
            </w:pPr>
            <w:r w:rsidRPr="002C0110">
              <w:rPr>
                <w:sz w:val="24"/>
                <w:szCs w:val="24"/>
              </w:rPr>
              <w:t>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w:t>
            </w:r>
          </w:p>
        </w:tc>
      </w:tr>
      <w:tr w:rsidR="00643770" w:rsidRPr="008C32B9" w:rsidTr="003D0CE4">
        <w:tc>
          <w:tcPr>
            <w:tcW w:w="456" w:type="dxa"/>
          </w:tcPr>
          <w:p w:rsidR="00643770" w:rsidRPr="000164C6" w:rsidRDefault="00643770" w:rsidP="00C12C63">
            <w:pPr>
              <w:pStyle w:val="ConsPlusNonformat"/>
              <w:jc w:val="both"/>
              <w:rPr>
                <w:rFonts w:ascii="Times New Roman" w:hAnsi="Times New Roman" w:cs="Times New Roman"/>
                <w:sz w:val="24"/>
                <w:szCs w:val="24"/>
              </w:rPr>
            </w:pPr>
            <w:r>
              <w:rPr>
                <w:rFonts w:ascii="Times New Roman" w:hAnsi="Times New Roman" w:cs="Times New Roman"/>
                <w:sz w:val="24"/>
                <w:szCs w:val="24"/>
              </w:rPr>
              <w:t>7</w:t>
            </w:r>
          </w:p>
        </w:tc>
        <w:tc>
          <w:tcPr>
            <w:tcW w:w="3621" w:type="dxa"/>
          </w:tcPr>
          <w:p w:rsidR="00643770" w:rsidRPr="000164C6" w:rsidRDefault="00643770" w:rsidP="00FB4B89">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Подпрограммы или основные </w:t>
            </w:r>
            <w:r>
              <w:rPr>
                <w:rFonts w:ascii="Times New Roman" w:hAnsi="Times New Roman" w:cs="Times New Roman"/>
                <w:sz w:val="24"/>
                <w:szCs w:val="24"/>
              </w:rPr>
              <w:lastRenderedPageBreak/>
              <w:t>мероприятия муниципальной программы</w:t>
            </w:r>
          </w:p>
        </w:tc>
        <w:tc>
          <w:tcPr>
            <w:tcW w:w="5670" w:type="dxa"/>
          </w:tcPr>
          <w:p w:rsidR="00643770" w:rsidRPr="002C0110" w:rsidRDefault="00643770" w:rsidP="00C12C63">
            <w:pPr>
              <w:pStyle w:val="ConsPlusNonformat"/>
              <w:jc w:val="both"/>
              <w:rPr>
                <w:rFonts w:ascii="Times New Roman" w:hAnsi="Times New Roman" w:cs="Times New Roman"/>
                <w:sz w:val="24"/>
                <w:szCs w:val="24"/>
              </w:rPr>
            </w:pPr>
            <w:r w:rsidRPr="002C0110">
              <w:rPr>
                <w:rFonts w:ascii="Times New Roman" w:hAnsi="Times New Roman" w:cs="Times New Roman"/>
                <w:sz w:val="24"/>
                <w:szCs w:val="24"/>
              </w:rPr>
              <w:lastRenderedPageBreak/>
              <w:t>1) подпрограмма «Библиотечное дело»;</w:t>
            </w:r>
          </w:p>
          <w:p w:rsidR="00643770" w:rsidRPr="002C0110" w:rsidRDefault="00643770" w:rsidP="00C12C63">
            <w:pPr>
              <w:pStyle w:val="ConsPlusNonformat"/>
              <w:jc w:val="both"/>
              <w:rPr>
                <w:rFonts w:ascii="Times New Roman" w:hAnsi="Times New Roman" w:cs="Times New Roman"/>
                <w:sz w:val="24"/>
                <w:szCs w:val="24"/>
              </w:rPr>
            </w:pPr>
            <w:r w:rsidRPr="002C0110">
              <w:rPr>
                <w:rFonts w:ascii="Times New Roman" w:hAnsi="Times New Roman" w:cs="Times New Roman"/>
                <w:sz w:val="24"/>
                <w:szCs w:val="24"/>
              </w:rPr>
              <w:lastRenderedPageBreak/>
              <w:t xml:space="preserve">2) </w:t>
            </w:r>
            <w:hyperlink r:id="rId18" w:history="1">
              <w:r w:rsidRPr="002C0110">
                <w:rPr>
                  <w:rFonts w:ascii="Times New Roman" w:hAnsi="Times New Roman" w:cs="Times New Roman"/>
                  <w:sz w:val="24"/>
                  <w:szCs w:val="24"/>
                </w:rPr>
                <w:t>подпрограмма</w:t>
              </w:r>
            </w:hyperlink>
            <w:r w:rsidRPr="002C0110">
              <w:rPr>
                <w:rFonts w:ascii="Times New Roman" w:hAnsi="Times New Roman" w:cs="Times New Roman"/>
                <w:sz w:val="24"/>
                <w:szCs w:val="24"/>
              </w:rPr>
              <w:t xml:space="preserve"> «Художественное образование»;</w:t>
            </w:r>
          </w:p>
          <w:p w:rsidR="00643770" w:rsidRPr="002C0110" w:rsidRDefault="00643770" w:rsidP="00C12C63">
            <w:pPr>
              <w:pStyle w:val="ConsPlusNonformat"/>
              <w:jc w:val="both"/>
              <w:rPr>
                <w:rFonts w:ascii="Times New Roman" w:hAnsi="Times New Roman" w:cs="Times New Roman"/>
                <w:sz w:val="24"/>
                <w:szCs w:val="24"/>
              </w:rPr>
            </w:pPr>
            <w:r w:rsidRPr="002C0110">
              <w:rPr>
                <w:rFonts w:ascii="Times New Roman" w:hAnsi="Times New Roman" w:cs="Times New Roman"/>
                <w:sz w:val="24"/>
                <w:szCs w:val="24"/>
              </w:rPr>
              <w:t xml:space="preserve">3) </w:t>
            </w:r>
            <w:hyperlink r:id="rId19" w:history="1">
              <w:r w:rsidRPr="002C0110">
                <w:rPr>
                  <w:rFonts w:ascii="Times New Roman" w:hAnsi="Times New Roman" w:cs="Times New Roman"/>
                  <w:sz w:val="24"/>
                  <w:szCs w:val="24"/>
                </w:rPr>
                <w:t>подпрограмма</w:t>
              </w:r>
            </w:hyperlink>
            <w:r w:rsidRPr="002C0110">
              <w:rPr>
                <w:rFonts w:ascii="Times New Roman" w:hAnsi="Times New Roman" w:cs="Times New Roman"/>
                <w:sz w:val="24"/>
                <w:szCs w:val="24"/>
              </w:rPr>
              <w:t xml:space="preserve"> «Создание условий для развития творческого потенциала, народного творчества и традиционной культуры жителей города Покачи»;</w:t>
            </w:r>
          </w:p>
          <w:p w:rsidR="00643770" w:rsidRPr="002C0110" w:rsidRDefault="00643770" w:rsidP="00C12C63">
            <w:pPr>
              <w:pStyle w:val="ConsPlusNonformat"/>
              <w:jc w:val="both"/>
              <w:rPr>
                <w:rFonts w:ascii="Times New Roman" w:hAnsi="Times New Roman" w:cs="Times New Roman"/>
                <w:sz w:val="24"/>
                <w:szCs w:val="24"/>
              </w:rPr>
            </w:pPr>
            <w:r w:rsidRPr="002C0110">
              <w:rPr>
                <w:rFonts w:ascii="Times New Roman" w:hAnsi="Times New Roman" w:cs="Times New Roman"/>
                <w:sz w:val="24"/>
                <w:szCs w:val="24"/>
              </w:rPr>
              <w:t xml:space="preserve">4) </w:t>
            </w:r>
            <w:hyperlink r:id="rId20" w:history="1">
              <w:r w:rsidRPr="002C0110">
                <w:rPr>
                  <w:rFonts w:ascii="Times New Roman" w:hAnsi="Times New Roman" w:cs="Times New Roman"/>
                  <w:sz w:val="24"/>
                  <w:szCs w:val="24"/>
                </w:rPr>
                <w:t>подпрограмма</w:t>
              </w:r>
            </w:hyperlink>
            <w:r w:rsidRPr="002C0110">
              <w:rPr>
                <w:rFonts w:ascii="Times New Roman" w:hAnsi="Times New Roman" w:cs="Times New Roman"/>
                <w:sz w:val="24"/>
                <w:szCs w:val="24"/>
              </w:rPr>
              <w:t xml:space="preserve"> «Обеспечение прав граждан на доступ к культурным ценностям и информации»;</w:t>
            </w:r>
          </w:p>
          <w:p w:rsidR="00643770" w:rsidRPr="002C0110" w:rsidRDefault="00643770" w:rsidP="00C12C63">
            <w:pPr>
              <w:pStyle w:val="ConsPlusNonformat"/>
              <w:jc w:val="both"/>
              <w:rPr>
                <w:rFonts w:ascii="Times New Roman" w:hAnsi="Times New Roman" w:cs="Times New Roman"/>
                <w:sz w:val="24"/>
                <w:szCs w:val="24"/>
              </w:rPr>
            </w:pPr>
            <w:r w:rsidRPr="002C0110">
              <w:rPr>
                <w:rFonts w:ascii="Times New Roman" w:hAnsi="Times New Roman" w:cs="Times New Roman"/>
                <w:sz w:val="24"/>
                <w:szCs w:val="24"/>
              </w:rPr>
              <w:t xml:space="preserve">5) </w:t>
            </w:r>
            <w:hyperlink r:id="rId21" w:history="1">
              <w:r w:rsidRPr="002C0110">
                <w:rPr>
                  <w:rFonts w:ascii="Times New Roman" w:hAnsi="Times New Roman" w:cs="Times New Roman"/>
                  <w:sz w:val="24"/>
                  <w:szCs w:val="24"/>
                </w:rPr>
                <w:t>подпрограмма</w:t>
              </w:r>
            </w:hyperlink>
            <w:r w:rsidRPr="002C0110">
              <w:rPr>
                <w:rFonts w:ascii="Times New Roman" w:hAnsi="Times New Roman" w:cs="Times New Roman"/>
                <w:sz w:val="24"/>
                <w:szCs w:val="24"/>
              </w:rPr>
              <w:t xml:space="preserve"> «Музейное дело»;</w:t>
            </w:r>
          </w:p>
          <w:p w:rsidR="00643770" w:rsidRPr="002C0110" w:rsidRDefault="00643770" w:rsidP="00C12C63">
            <w:pPr>
              <w:pStyle w:val="ConsPlusNonformat"/>
              <w:jc w:val="both"/>
              <w:rPr>
                <w:rFonts w:ascii="Times New Roman" w:hAnsi="Times New Roman" w:cs="Times New Roman"/>
                <w:sz w:val="24"/>
                <w:szCs w:val="24"/>
              </w:rPr>
            </w:pPr>
            <w:r w:rsidRPr="002C0110">
              <w:rPr>
                <w:rFonts w:ascii="Times New Roman" w:hAnsi="Times New Roman" w:cs="Times New Roman"/>
                <w:sz w:val="24"/>
                <w:szCs w:val="24"/>
              </w:rPr>
              <w:t xml:space="preserve">6) </w:t>
            </w:r>
            <w:hyperlink r:id="rId22" w:history="1">
              <w:r w:rsidRPr="002C0110">
                <w:rPr>
                  <w:rFonts w:ascii="Times New Roman" w:hAnsi="Times New Roman" w:cs="Times New Roman"/>
                  <w:sz w:val="24"/>
                  <w:szCs w:val="24"/>
                </w:rPr>
                <w:t>подпрограмма</w:t>
              </w:r>
            </w:hyperlink>
            <w:r w:rsidRPr="002C0110">
              <w:rPr>
                <w:rFonts w:ascii="Times New Roman" w:hAnsi="Times New Roman" w:cs="Times New Roman"/>
                <w:sz w:val="24"/>
                <w:szCs w:val="24"/>
              </w:rPr>
              <w:t xml:space="preserve"> «Ресурсное обеспечение в сфере культуры»;</w:t>
            </w:r>
          </w:p>
          <w:p w:rsidR="00643770" w:rsidRPr="002C0110" w:rsidRDefault="00643770" w:rsidP="00C12C63">
            <w:pPr>
              <w:pStyle w:val="ConsPlusNonformat"/>
              <w:jc w:val="both"/>
              <w:rPr>
                <w:rFonts w:ascii="Times New Roman" w:hAnsi="Times New Roman" w:cs="Times New Roman"/>
                <w:sz w:val="24"/>
                <w:szCs w:val="24"/>
              </w:rPr>
            </w:pPr>
            <w:r w:rsidRPr="002C0110">
              <w:rPr>
                <w:rFonts w:ascii="Times New Roman" w:hAnsi="Times New Roman" w:cs="Times New Roman"/>
                <w:sz w:val="24"/>
                <w:szCs w:val="24"/>
              </w:rPr>
              <w:t>7) подпрограмма «Развитие туризма»;</w:t>
            </w:r>
          </w:p>
          <w:p w:rsidR="00643770" w:rsidRPr="004840F4" w:rsidRDefault="00643770" w:rsidP="00C12C63">
            <w:pPr>
              <w:pStyle w:val="ConsPlusNonformat"/>
              <w:jc w:val="both"/>
              <w:rPr>
                <w:rFonts w:ascii="Times New Roman" w:hAnsi="Times New Roman" w:cs="Times New Roman"/>
                <w:sz w:val="24"/>
                <w:szCs w:val="24"/>
              </w:rPr>
            </w:pPr>
            <w:r w:rsidRPr="002C0110">
              <w:rPr>
                <w:rFonts w:ascii="Times New Roman" w:hAnsi="Times New Roman" w:cs="Times New Roman"/>
                <w:sz w:val="24"/>
                <w:szCs w:val="24"/>
              </w:rPr>
              <w:t>8) подпрограмма «Сохранение, возрождение и развитие народных художественных промыслов и ремесел».</w:t>
            </w:r>
          </w:p>
        </w:tc>
      </w:tr>
      <w:tr w:rsidR="00643770" w:rsidRPr="008C32B9" w:rsidTr="003D0CE4">
        <w:tc>
          <w:tcPr>
            <w:tcW w:w="456" w:type="dxa"/>
          </w:tcPr>
          <w:p w:rsidR="00643770" w:rsidRPr="00733B60" w:rsidRDefault="00643770" w:rsidP="00C12C63">
            <w:pPr>
              <w:pStyle w:val="ConsPlusNonformat"/>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3621" w:type="dxa"/>
          </w:tcPr>
          <w:p w:rsidR="00643770" w:rsidRDefault="00643770" w:rsidP="00FB4B89">
            <w:pPr>
              <w:pStyle w:val="ConsPlusNonformat"/>
              <w:jc w:val="both"/>
              <w:rPr>
                <w:rFonts w:ascii="Times New Roman" w:hAnsi="Times New Roman" w:cs="Times New Roman"/>
                <w:sz w:val="24"/>
                <w:szCs w:val="24"/>
              </w:rPr>
            </w:pPr>
            <w:r>
              <w:rPr>
                <w:rFonts w:ascii="Times New Roman" w:hAnsi="Times New Roman" w:cs="Times New Roman"/>
                <w:sz w:val="24"/>
                <w:szCs w:val="24"/>
              </w:rPr>
              <w:t>П</w:t>
            </w:r>
            <w:r w:rsidRPr="00733B60">
              <w:rPr>
                <w:rFonts w:ascii="Times New Roman" w:hAnsi="Times New Roman" w:cs="Times New Roman"/>
                <w:sz w:val="24"/>
                <w:szCs w:val="24"/>
              </w:rPr>
              <w:t>ортфел</w:t>
            </w:r>
            <w:r>
              <w:rPr>
                <w:rFonts w:ascii="Times New Roman" w:hAnsi="Times New Roman" w:cs="Times New Roman"/>
                <w:sz w:val="24"/>
                <w:szCs w:val="24"/>
              </w:rPr>
              <w:t>и</w:t>
            </w:r>
            <w:r w:rsidRPr="00733B60">
              <w:rPr>
                <w:rFonts w:ascii="Times New Roman" w:hAnsi="Times New Roman" w:cs="Times New Roman"/>
                <w:sz w:val="24"/>
                <w:szCs w:val="24"/>
              </w:rPr>
              <w:t xml:space="preserve"> проектов, </w:t>
            </w:r>
            <w:r>
              <w:rPr>
                <w:rFonts w:ascii="Times New Roman" w:hAnsi="Times New Roman" w:cs="Times New Roman"/>
                <w:sz w:val="24"/>
                <w:szCs w:val="24"/>
              </w:rPr>
              <w:t>проекты автономного округа, реализуемые через муниципальную программу, в том числе   н</w:t>
            </w:r>
            <w:r w:rsidRPr="00733B60">
              <w:rPr>
                <w:rFonts w:ascii="Times New Roman" w:hAnsi="Times New Roman" w:cs="Times New Roman"/>
                <w:sz w:val="24"/>
                <w:szCs w:val="24"/>
              </w:rPr>
              <w:t>аправленны</w:t>
            </w:r>
            <w:r>
              <w:rPr>
                <w:rFonts w:ascii="Times New Roman" w:hAnsi="Times New Roman" w:cs="Times New Roman"/>
                <w:sz w:val="24"/>
                <w:szCs w:val="24"/>
              </w:rPr>
              <w:t>е</w:t>
            </w:r>
            <w:r w:rsidRPr="00733B60">
              <w:rPr>
                <w:rFonts w:ascii="Times New Roman" w:hAnsi="Times New Roman" w:cs="Times New Roman"/>
                <w:sz w:val="24"/>
                <w:szCs w:val="24"/>
              </w:rPr>
              <w:t xml:space="preserve"> на реализацию</w:t>
            </w:r>
            <w:r>
              <w:rPr>
                <w:rFonts w:ascii="Times New Roman" w:hAnsi="Times New Roman" w:cs="Times New Roman"/>
                <w:sz w:val="24"/>
                <w:szCs w:val="24"/>
              </w:rPr>
              <w:t xml:space="preserve"> </w:t>
            </w:r>
            <w:r w:rsidRPr="00733B60">
              <w:rPr>
                <w:rFonts w:ascii="Times New Roman" w:hAnsi="Times New Roman" w:cs="Times New Roman"/>
                <w:sz w:val="24"/>
                <w:szCs w:val="24"/>
              </w:rPr>
              <w:t>национальных</w:t>
            </w:r>
            <w:r>
              <w:rPr>
                <w:rFonts w:ascii="Times New Roman" w:hAnsi="Times New Roman" w:cs="Times New Roman"/>
                <w:sz w:val="24"/>
                <w:szCs w:val="24"/>
              </w:rPr>
              <w:t xml:space="preserve"> </w:t>
            </w:r>
            <w:r w:rsidRPr="00733B60">
              <w:rPr>
                <w:rFonts w:ascii="Times New Roman" w:hAnsi="Times New Roman" w:cs="Times New Roman"/>
                <w:sz w:val="24"/>
                <w:szCs w:val="24"/>
              </w:rPr>
              <w:t>проектов (программ) Российской Федерации</w:t>
            </w:r>
            <w:r>
              <w:rPr>
                <w:rFonts w:ascii="Times New Roman" w:hAnsi="Times New Roman" w:cs="Times New Roman"/>
                <w:sz w:val="24"/>
                <w:szCs w:val="24"/>
              </w:rPr>
              <w:t>, параметры их финансового обеспечения</w:t>
            </w:r>
          </w:p>
        </w:tc>
        <w:tc>
          <w:tcPr>
            <w:tcW w:w="5670" w:type="dxa"/>
          </w:tcPr>
          <w:p w:rsidR="00643770" w:rsidRDefault="00643770" w:rsidP="00C12C63">
            <w:pPr>
              <w:pStyle w:val="ConsPlusNonformat"/>
              <w:jc w:val="both"/>
              <w:rPr>
                <w:rFonts w:ascii="Times New Roman" w:hAnsi="Times New Roman" w:cs="Times New Roman"/>
                <w:sz w:val="24"/>
                <w:szCs w:val="24"/>
              </w:rPr>
            </w:pPr>
            <w:r w:rsidRPr="002C0110">
              <w:rPr>
                <w:rFonts w:ascii="Times New Roman" w:hAnsi="Times New Roman" w:cs="Times New Roman"/>
                <w:sz w:val="24"/>
                <w:szCs w:val="24"/>
              </w:rPr>
              <w:t>«Культура».</w:t>
            </w:r>
          </w:p>
          <w:p w:rsidR="00643770" w:rsidRPr="007E6EAC" w:rsidRDefault="00643770" w:rsidP="00C12C63">
            <w:pPr>
              <w:pStyle w:val="ConsPlusNonformat"/>
              <w:jc w:val="both"/>
              <w:rPr>
                <w:rFonts w:ascii="Times New Roman" w:hAnsi="Times New Roman" w:cs="Times New Roman"/>
                <w:sz w:val="24"/>
                <w:szCs w:val="24"/>
              </w:rPr>
            </w:pPr>
            <w:r>
              <w:rPr>
                <w:rFonts w:ascii="Times New Roman" w:hAnsi="Times New Roman" w:cs="Times New Roman"/>
                <w:sz w:val="24"/>
                <w:szCs w:val="24"/>
              </w:rPr>
              <w:t>Параметры финансового обеспечения отсутствуют.</w:t>
            </w:r>
          </w:p>
          <w:p w:rsidR="00643770" w:rsidRPr="008C32B9" w:rsidRDefault="00643770" w:rsidP="00C12C63">
            <w:pPr>
              <w:pStyle w:val="ConsPlusNonformat"/>
              <w:jc w:val="both"/>
              <w:rPr>
                <w:rFonts w:ascii="Times New Roman" w:hAnsi="Times New Roman" w:cs="Times New Roman"/>
                <w:sz w:val="24"/>
                <w:szCs w:val="24"/>
              </w:rPr>
            </w:pPr>
          </w:p>
        </w:tc>
      </w:tr>
      <w:tr w:rsidR="004E5114" w:rsidRPr="008C32B9" w:rsidTr="003D0CE4">
        <w:tc>
          <w:tcPr>
            <w:tcW w:w="456" w:type="dxa"/>
          </w:tcPr>
          <w:p w:rsidR="004E5114" w:rsidRPr="003E7243" w:rsidRDefault="004E5114" w:rsidP="00C12C63">
            <w:pPr>
              <w:pStyle w:val="ConsPlusNonformat"/>
              <w:jc w:val="both"/>
              <w:rPr>
                <w:rFonts w:ascii="Times New Roman" w:hAnsi="Times New Roman" w:cs="Times New Roman"/>
                <w:sz w:val="24"/>
                <w:szCs w:val="26"/>
              </w:rPr>
            </w:pPr>
            <w:r w:rsidRPr="003E7243">
              <w:rPr>
                <w:rFonts w:ascii="Times New Roman" w:hAnsi="Times New Roman" w:cs="Times New Roman"/>
                <w:sz w:val="24"/>
                <w:szCs w:val="26"/>
              </w:rPr>
              <w:t>9</w:t>
            </w:r>
          </w:p>
        </w:tc>
        <w:tc>
          <w:tcPr>
            <w:tcW w:w="3621" w:type="dxa"/>
          </w:tcPr>
          <w:p w:rsidR="004E5114" w:rsidRPr="003E7243" w:rsidRDefault="004E5114" w:rsidP="00C12C63">
            <w:pPr>
              <w:pStyle w:val="ConsPlusNonformat"/>
              <w:jc w:val="both"/>
              <w:rPr>
                <w:rFonts w:ascii="Times New Roman" w:hAnsi="Times New Roman" w:cs="Times New Roman"/>
                <w:sz w:val="24"/>
                <w:szCs w:val="26"/>
              </w:rPr>
            </w:pPr>
            <w:r w:rsidRPr="003E7243">
              <w:rPr>
                <w:rFonts w:ascii="Times New Roman" w:hAnsi="Times New Roman" w:cs="Times New Roman"/>
                <w:sz w:val="24"/>
                <w:szCs w:val="26"/>
              </w:rPr>
              <w:t>Целевые показатели муниципальной программы</w:t>
            </w:r>
          </w:p>
        </w:tc>
        <w:tc>
          <w:tcPr>
            <w:tcW w:w="5670" w:type="dxa"/>
          </w:tcPr>
          <w:p w:rsidR="00643770" w:rsidRPr="00643770" w:rsidRDefault="00643770" w:rsidP="00643770">
            <w:pPr>
              <w:pStyle w:val="ConsPlusNonformat"/>
              <w:jc w:val="both"/>
              <w:rPr>
                <w:rFonts w:ascii="Times New Roman" w:hAnsi="Times New Roman" w:cs="Times New Roman"/>
                <w:sz w:val="24"/>
                <w:szCs w:val="24"/>
              </w:rPr>
            </w:pPr>
            <w:r w:rsidRPr="00643770">
              <w:rPr>
                <w:rFonts w:ascii="Times New Roman" w:hAnsi="Times New Roman" w:cs="Times New Roman"/>
                <w:sz w:val="24"/>
                <w:szCs w:val="24"/>
              </w:rPr>
              <w:t xml:space="preserve">1. Увеличение числа посещений культурных мероприятий с 103 до 302 тыс.ед.  </w:t>
            </w:r>
          </w:p>
          <w:p w:rsidR="00643770" w:rsidRPr="00643770" w:rsidRDefault="00643770" w:rsidP="00643770">
            <w:pPr>
              <w:pStyle w:val="ConsPlusNonformat"/>
              <w:jc w:val="both"/>
              <w:rPr>
                <w:rFonts w:ascii="Times New Roman" w:hAnsi="Times New Roman" w:cs="Times New Roman"/>
                <w:sz w:val="24"/>
                <w:szCs w:val="24"/>
              </w:rPr>
            </w:pPr>
            <w:r w:rsidRPr="00643770">
              <w:rPr>
                <w:rFonts w:ascii="Times New Roman" w:hAnsi="Times New Roman" w:cs="Times New Roman"/>
                <w:sz w:val="24"/>
                <w:szCs w:val="24"/>
              </w:rPr>
              <w:t xml:space="preserve">2. Увеличение числа обучающихся в МАУДО «ДШИ» на начало учебного года с 700 до 810 чел. </w:t>
            </w:r>
          </w:p>
          <w:p w:rsidR="00643770" w:rsidRPr="00643770" w:rsidRDefault="00643770" w:rsidP="00643770">
            <w:pPr>
              <w:pStyle w:val="ConsPlusNonformat"/>
              <w:jc w:val="both"/>
              <w:rPr>
                <w:rFonts w:ascii="Times New Roman" w:hAnsi="Times New Roman" w:cs="Times New Roman"/>
                <w:sz w:val="24"/>
                <w:szCs w:val="24"/>
              </w:rPr>
            </w:pPr>
            <w:r w:rsidRPr="00643770">
              <w:rPr>
                <w:rFonts w:ascii="Times New Roman" w:hAnsi="Times New Roman" w:cs="Times New Roman"/>
                <w:sz w:val="24"/>
                <w:szCs w:val="24"/>
              </w:rPr>
              <w:t>3. Увеличение библиотечного фонда на 1000 жителей с 2 695 до 3 140 условных единиц.</w:t>
            </w:r>
          </w:p>
          <w:p w:rsidR="00643770" w:rsidRPr="00643770" w:rsidRDefault="00643770" w:rsidP="00643770">
            <w:pPr>
              <w:pStyle w:val="ConsPlusNonformat"/>
              <w:jc w:val="both"/>
              <w:rPr>
                <w:rFonts w:ascii="Times New Roman" w:hAnsi="Times New Roman" w:cs="Times New Roman"/>
                <w:sz w:val="24"/>
                <w:szCs w:val="24"/>
              </w:rPr>
            </w:pPr>
            <w:r w:rsidRPr="00643770">
              <w:rPr>
                <w:rFonts w:ascii="Times New Roman" w:hAnsi="Times New Roman" w:cs="Times New Roman"/>
                <w:sz w:val="24"/>
                <w:szCs w:val="24"/>
              </w:rPr>
              <w:t>4. Увеличение доли библиотечных фондов общедоступных библиотек, отраженных в электронных каталогах с 63 до 100%.</w:t>
            </w:r>
          </w:p>
          <w:p w:rsidR="00643770" w:rsidRPr="00643770" w:rsidRDefault="00643770" w:rsidP="00643770">
            <w:pPr>
              <w:pStyle w:val="ConsPlusNonformat"/>
              <w:jc w:val="both"/>
              <w:rPr>
                <w:rFonts w:ascii="Times New Roman" w:hAnsi="Times New Roman" w:cs="Times New Roman"/>
                <w:sz w:val="24"/>
                <w:szCs w:val="24"/>
              </w:rPr>
            </w:pPr>
            <w:r w:rsidRPr="00643770">
              <w:rPr>
                <w:rFonts w:ascii="Times New Roman" w:hAnsi="Times New Roman" w:cs="Times New Roman"/>
                <w:sz w:val="24"/>
                <w:szCs w:val="24"/>
              </w:rPr>
              <w:t>5. Увеличение доли образовательных учреждений в сфере культуры, получивших музыкальные инструменты, оборудование и учебные материалы с 0 до 100%.</w:t>
            </w:r>
          </w:p>
          <w:p w:rsidR="00643770" w:rsidRPr="00643770" w:rsidRDefault="00643770" w:rsidP="00643770">
            <w:pPr>
              <w:pStyle w:val="ConsPlusNonformat"/>
              <w:jc w:val="both"/>
              <w:rPr>
                <w:rFonts w:ascii="Times New Roman" w:hAnsi="Times New Roman" w:cs="Times New Roman"/>
                <w:sz w:val="24"/>
                <w:szCs w:val="24"/>
              </w:rPr>
            </w:pPr>
            <w:r w:rsidRPr="00643770">
              <w:rPr>
                <w:rFonts w:ascii="Times New Roman" w:hAnsi="Times New Roman" w:cs="Times New Roman"/>
                <w:sz w:val="24"/>
                <w:szCs w:val="24"/>
              </w:rPr>
              <w:t>6. Увеличение численности туристов с 1 700 до 2 100 чел.</w:t>
            </w:r>
          </w:p>
          <w:p w:rsidR="00643770" w:rsidRPr="00643770" w:rsidRDefault="00643770" w:rsidP="00643770">
            <w:pPr>
              <w:pStyle w:val="ConsPlusNonformat"/>
              <w:jc w:val="both"/>
              <w:rPr>
                <w:rFonts w:ascii="Times New Roman" w:hAnsi="Times New Roman" w:cs="Times New Roman"/>
                <w:sz w:val="24"/>
                <w:szCs w:val="24"/>
              </w:rPr>
            </w:pPr>
            <w:r w:rsidRPr="00643770">
              <w:rPr>
                <w:rFonts w:ascii="Times New Roman" w:hAnsi="Times New Roman" w:cs="Times New Roman"/>
                <w:sz w:val="24"/>
                <w:szCs w:val="24"/>
              </w:rPr>
              <w:t>7. Увеличение количества выставочных проектов на территории г.Покачи с 4 до 5 выставок.</w:t>
            </w:r>
          </w:p>
          <w:p w:rsidR="00643770" w:rsidRPr="00643770" w:rsidRDefault="00643770" w:rsidP="00643770">
            <w:pPr>
              <w:pStyle w:val="ConsPlusNonformat"/>
              <w:jc w:val="both"/>
              <w:rPr>
                <w:rFonts w:ascii="Times New Roman" w:hAnsi="Times New Roman" w:cs="Times New Roman"/>
                <w:sz w:val="24"/>
                <w:szCs w:val="24"/>
              </w:rPr>
            </w:pPr>
            <w:r w:rsidRPr="00643770">
              <w:rPr>
                <w:rFonts w:ascii="Times New Roman" w:hAnsi="Times New Roman" w:cs="Times New Roman"/>
                <w:sz w:val="24"/>
                <w:szCs w:val="24"/>
              </w:rPr>
              <w:t>8. Увеличение количества участия в выставочных проектах (мастер-классах) федерального и регионального значения с 4 до 5 раз.</w:t>
            </w:r>
          </w:p>
          <w:p w:rsidR="004E5114" w:rsidRPr="00643770" w:rsidRDefault="00643770" w:rsidP="00643770">
            <w:pPr>
              <w:autoSpaceDE w:val="0"/>
              <w:autoSpaceDN w:val="0"/>
              <w:adjustRightInd w:val="0"/>
              <w:jc w:val="both"/>
              <w:rPr>
                <w:sz w:val="24"/>
                <w:szCs w:val="24"/>
              </w:rPr>
            </w:pPr>
            <w:r w:rsidRPr="00643770">
              <w:rPr>
                <w:sz w:val="24"/>
                <w:szCs w:val="24"/>
              </w:rPr>
              <w:t>9. Увеличение музейного фонда произведениями народных промыслов по заявкам музея с 2 до 6 шт.</w:t>
            </w:r>
          </w:p>
        </w:tc>
      </w:tr>
      <w:tr w:rsidR="004E5114" w:rsidRPr="008C32B9" w:rsidTr="003D0CE4">
        <w:tc>
          <w:tcPr>
            <w:tcW w:w="456" w:type="dxa"/>
          </w:tcPr>
          <w:p w:rsidR="004E5114" w:rsidRPr="00733B60" w:rsidRDefault="004E5114" w:rsidP="00C12C63">
            <w:pPr>
              <w:pStyle w:val="ConsPlusNonformat"/>
              <w:jc w:val="both"/>
              <w:rPr>
                <w:rFonts w:ascii="Times New Roman" w:hAnsi="Times New Roman" w:cs="Times New Roman"/>
                <w:sz w:val="24"/>
                <w:szCs w:val="24"/>
              </w:rPr>
            </w:pPr>
            <w:r>
              <w:rPr>
                <w:rFonts w:ascii="Times New Roman" w:hAnsi="Times New Roman" w:cs="Times New Roman"/>
                <w:sz w:val="24"/>
                <w:szCs w:val="24"/>
              </w:rPr>
              <w:t>10</w:t>
            </w:r>
          </w:p>
        </w:tc>
        <w:tc>
          <w:tcPr>
            <w:tcW w:w="3621" w:type="dxa"/>
          </w:tcPr>
          <w:p w:rsidR="004E5114" w:rsidRDefault="004E5114" w:rsidP="00C12C63">
            <w:pPr>
              <w:pStyle w:val="ConsPlusNonformat"/>
              <w:jc w:val="both"/>
              <w:rPr>
                <w:rFonts w:ascii="Times New Roman" w:hAnsi="Times New Roman" w:cs="Times New Roman"/>
                <w:sz w:val="24"/>
                <w:szCs w:val="24"/>
              </w:rPr>
            </w:pPr>
            <w:r w:rsidRPr="00733B60">
              <w:rPr>
                <w:rFonts w:ascii="Times New Roman" w:hAnsi="Times New Roman" w:cs="Times New Roman"/>
                <w:sz w:val="24"/>
                <w:szCs w:val="24"/>
              </w:rPr>
              <w:t>Сроки реализации</w:t>
            </w:r>
            <w:r>
              <w:rPr>
                <w:rFonts w:ascii="Times New Roman" w:hAnsi="Times New Roman" w:cs="Times New Roman"/>
                <w:sz w:val="24"/>
                <w:szCs w:val="24"/>
              </w:rPr>
              <w:t xml:space="preserve"> </w:t>
            </w:r>
            <w:r w:rsidRPr="00733B60">
              <w:rPr>
                <w:rFonts w:ascii="Times New Roman" w:hAnsi="Times New Roman" w:cs="Times New Roman"/>
                <w:sz w:val="24"/>
                <w:szCs w:val="24"/>
              </w:rPr>
              <w:t>муниципальной программы</w:t>
            </w:r>
          </w:p>
        </w:tc>
        <w:tc>
          <w:tcPr>
            <w:tcW w:w="5670" w:type="dxa"/>
          </w:tcPr>
          <w:p w:rsidR="004E5114" w:rsidRPr="008C32B9" w:rsidRDefault="004E5114" w:rsidP="00C12C63">
            <w:pPr>
              <w:pStyle w:val="ConsPlusNonformat"/>
              <w:jc w:val="both"/>
              <w:rPr>
                <w:rFonts w:ascii="Times New Roman" w:hAnsi="Times New Roman" w:cs="Times New Roman"/>
                <w:sz w:val="24"/>
                <w:szCs w:val="24"/>
              </w:rPr>
            </w:pPr>
            <w:r w:rsidRPr="008C32B9">
              <w:rPr>
                <w:rFonts w:ascii="Times New Roman" w:hAnsi="Times New Roman" w:cs="Times New Roman"/>
                <w:sz w:val="24"/>
                <w:szCs w:val="24"/>
              </w:rPr>
              <w:t>2019-2030 годы</w:t>
            </w:r>
          </w:p>
        </w:tc>
      </w:tr>
      <w:tr w:rsidR="004E5114" w:rsidRPr="008C32B9" w:rsidTr="003D0CE4">
        <w:tc>
          <w:tcPr>
            <w:tcW w:w="456" w:type="dxa"/>
          </w:tcPr>
          <w:p w:rsidR="004E5114" w:rsidRPr="000164C6" w:rsidRDefault="004E5114" w:rsidP="00C12C63">
            <w:pPr>
              <w:pStyle w:val="ConsPlusNonformat"/>
              <w:jc w:val="both"/>
              <w:rPr>
                <w:rFonts w:ascii="Times New Roman" w:hAnsi="Times New Roman" w:cs="Times New Roman"/>
                <w:sz w:val="24"/>
                <w:szCs w:val="24"/>
              </w:rPr>
            </w:pPr>
            <w:r w:rsidRPr="000164C6">
              <w:rPr>
                <w:rFonts w:ascii="Times New Roman" w:hAnsi="Times New Roman" w:cs="Times New Roman"/>
                <w:sz w:val="24"/>
                <w:szCs w:val="24"/>
              </w:rPr>
              <w:t>11</w:t>
            </w:r>
          </w:p>
        </w:tc>
        <w:tc>
          <w:tcPr>
            <w:tcW w:w="3621" w:type="dxa"/>
          </w:tcPr>
          <w:p w:rsidR="004E5114" w:rsidRPr="000164C6" w:rsidRDefault="004E5114" w:rsidP="00C12C63">
            <w:pPr>
              <w:pStyle w:val="ConsPlusNonformat"/>
              <w:jc w:val="both"/>
              <w:rPr>
                <w:rFonts w:ascii="Times New Roman" w:hAnsi="Times New Roman" w:cs="Times New Roman"/>
                <w:sz w:val="24"/>
                <w:szCs w:val="24"/>
              </w:rPr>
            </w:pPr>
            <w:r w:rsidRPr="000164C6">
              <w:rPr>
                <w:rFonts w:ascii="Times New Roman" w:hAnsi="Times New Roman" w:cs="Times New Roman"/>
                <w:sz w:val="24"/>
                <w:szCs w:val="24"/>
              </w:rPr>
              <w:t>Параметры финансового обеспечения муниципальной программы</w:t>
            </w:r>
          </w:p>
        </w:tc>
        <w:tc>
          <w:tcPr>
            <w:tcW w:w="5670" w:type="dxa"/>
          </w:tcPr>
          <w:p w:rsidR="00643770" w:rsidRPr="004840F4" w:rsidRDefault="00643770" w:rsidP="00643770">
            <w:pPr>
              <w:pStyle w:val="ConsPlusNonformat"/>
              <w:rPr>
                <w:rFonts w:ascii="Times New Roman" w:hAnsi="Times New Roman" w:cs="Times New Roman"/>
                <w:sz w:val="24"/>
                <w:szCs w:val="24"/>
              </w:rPr>
            </w:pPr>
            <w:r w:rsidRPr="004840F4">
              <w:rPr>
                <w:rFonts w:ascii="Times New Roman" w:hAnsi="Times New Roman" w:cs="Times New Roman"/>
                <w:sz w:val="24"/>
                <w:szCs w:val="24"/>
              </w:rPr>
              <w:t>Общий объем финансирования</w:t>
            </w:r>
            <w:r>
              <w:rPr>
                <w:rFonts w:ascii="Times New Roman" w:hAnsi="Times New Roman" w:cs="Times New Roman"/>
                <w:sz w:val="24"/>
                <w:szCs w:val="24"/>
              </w:rPr>
              <w:t xml:space="preserve"> </w:t>
            </w:r>
            <w:r w:rsidRPr="00A42954">
              <w:rPr>
                <w:rFonts w:ascii="Times New Roman" w:hAnsi="Times New Roman" w:cs="Times New Roman"/>
                <w:sz w:val="24"/>
                <w:szCs w:val="24"/>
              </w:rPr>
              <w:t>1 3</w:t>
            </w:r>
            <w:r>
              <w:rPr>
                <w:rFonts w:ascii="Times New Roman" w:hAnsi="Times New Roman" w:cs="Times New Roman"/>
                <w:sz w:val="24"/>
                <w:szCs w:val="24"/>
              </w:rPr>
              <w:t>41 728 723,20</w:t>
            </w:r>
            <w:r w:rsidRPr="004840F4">
              <w:rPr>
                <w:rFonts w:ascii="Times New Roman" w:hAnsi="Times New Roman" w:cs="Times New Roman"/>
                <w:sz w:val="24"/>
                <w:szCs w:val="24"/>
              </w:rPr>
              <w:t xml:space="preserve"> рублей, в том числе по годам: </w:t>
            </w:r>
          </w:p>
          <w:p w:rsidR="00643770" w:rsidRPr="004840F4" w:rsidRDefault="00643770" w:rsidP="00643770">
            <w:pPr>
              <w:pStyle w:val="ConsPlusNonformat"/>
              <w:jc w:val="both"/>
              <w:rPr>
                <w:rFonts w:ascii="Times New Roman" w:hAnsi="Times New Roman" w:cs="Times New Roman"/>
                <w:sz w:val="24"/>
                <w:szCs w:val="24"/>
              </w:rPr>
            </w:pPr>
            <w:r w:rsidRPr="004840F4">
              <w:rPr>
                <w:rFonts w:ascii="Times New Roman" w:hAnsi="Times New Roman" w:cs="Times New Roman"/>
                <w:sz w:val="24"/>
                <w:szCs w:val="24"/>
              </w:rPr>
              <w:t xml:space="preserve">2019 год – 115 991 929,99 рублей; </w:t>
            </w:r>
          </w:p>
          <w:p w:rsidR="00643770" w:rsidRPr="004840F4" w:rsidRDefault="00643770" w:rsidP="00643770">
            <w:pPr>
              <w:pStyle w:val="ConsPlusNonformat"/>
              <w:jc w:val="both"/>
              <w:rPr>
                <w:rFonts w:ascii="Times New Roman" w:hAnsi="Times New Roman" w:cs="Times New Roman"/>
                <w:sz w:val="24"/>
                <w:szCs w:val="24"/>
              </w:rPr>
            </w:pPr>
            <w:r w:rsidRPr="004840F4">
              <w:rPr>
                <w:rFonts w:ascii="Times New Roman" w:hAnsi="Times New Roman" w:cs="Times New Roman"/>
                <w:sz w:val="24"/>
                <w:szCs w:val="24"/>
              </w:rPr>
              <w:t>2020 год –</w:t>
            </w:r>
            <w:r>
              <w:rPr>
                <w:rFonts w:ascii="Times New Roman" w:hAnsi="Times New Roman" w:cs="Times New Roman"/>
                <w:sz w:val="24"/>
                <w:szCs w:val="24"/>
              </w:rPr>
              <w:t xml:space="preserve"> 125 175 450,76 </w:t>
            </w:r>
            <w:r w:rsidRPr="004840F4">
              <w:rPr>
                <w:rFonts w:ascii="Times New Roman" w:hAnsi="Times New Roman" w:cs="Times New Roman"/>
                <w:sz w:val="24"/>
                <w:szCs w:val="24"/>
              </w:rPr>
              <w:t xml:space="preserve">рублей; </w:t>
            </w:r>
          </w:p>
          <w:p w:rsidR="00643770" w:rsidRPr="004840F4" w:rsidRDefault="00643770" w:rsidP="00643770">
            <w:pPr>
              <w:pStyle w:val="ConsPlusNonformat"/>
              <w:jc w:val="both"/>
              <w:rPr>
                <w:rFonts w:ascii="Times New Roman" w:hAnsi="Times New Roman" w:cs="Times New Roman"/>
                <w:sz w:val="24"/>
                <w:szCs w:val="24"/>
              </w:rPr>
            </w:pPr>
            <w:r w:rsidRPr="004840F4">
              <w:rPr>
                <w:rFonts w:ascii="Times New Roman" w:hAnsi="Times New Roman" w:cs="Times New Roman"/>
                <w:sz w:val="24"/>
                <w:szCs w:val="24"/>
              </w:rPr>
              <w:t xml:space="preserve">2021 год – </w:t>
            </w:r>
            <w:r>
              <w:rPr>
                <w:rFonts w:ascii="Times New Roman" w:hAnsi="Times New Roman" w:cs="Times New Roman"/>
                <w:sz w:val="24"/>
                <w:szCs w:val="24"/>
              </w:rPr>
              <w:t>116 410 718,87</w:t>
            </w:r>
            <w:r w:rsidRPr="004840F4">
              <w:rPr>
                <w:rFonts w:ascii="Times New Roman" w:hAnsi="Times New Roman" w:cs="Times New Roman"/>
                <w:sz w:val="24"/>
                <w:szCs w:val="24"/>
              </w:rPr>
              <w:t xml:space="preserve"> рублей; </w:t>
            </w:r>
          </w:p>
          <w:p w:rsidR="00643770" w:rsidRPr="004840F4" w:rsidRDefault="00643770" w:rsidP="00643770">
            <w:pPr>
              <w:pStyle w:val="ConsPlusNonformat"/>
              <w:jc w:val="both"/>
              <w:rPr>
                <w:rFonts w:ascii="Times New Roman" w:hAnsi="Times New Roman" w:cs="Times New Roman"/>
                <w:sz w:val="24"/>
                <w:szCs w:val="24"/>
              </w:rPr>
            </w:pPr>
            <w:r w:rsidRPr="004840F4">
              <w:rPr>
                <w:rFonts w:ascii="Times New Roman" w:hAnsi="Times New Roman" w:cs="Times New Roman"/>
                <w:sz w:val="24"/>
                <w:szCs w:val="24"/>
              </w:rPr>
              <w:t>2022 год –</w:t>
            </w:r>
            <w:r>
              <w:rPr>
                <w:rFonts w:ascii="Times New Roman" w:hAnsi="Times New Roman" w:cs="Times New Roman"/>
                <w:sz w:val="24"/>
                <w:szCs w:val="24"/>
              </w:rPr>
              <w:t xml:space="preserve"> 91 847 500,00 </w:t>
            </w:r>
            <w:r w:rsidRPr="004840F4">
              <w:rPr>
                <w:rFonts w:ascii="Times New Roman" w:hAnsi="Times New Roman" w:cs="Times New Roman"/>
                <w:sz w:val="24"/>
                <w:szCs w:val="24"/>
              </w:rPr>
              <w:t xml:space="preserve">рублей; </w:t>
            </w:r>
          </w:p>
          <w:p w:rsidR="00643770" w:rsidRPr="004840F4" w:rsidRDefault="00643770" w:rsidP="00643770">
            <w:pPr>
              <w:pStyle w:val="ConsPlusNonformat"/>
              <w:jc w:val="both"/>
              <w:rPr>
                <w:rFonts w:ascii="Times New Roman" w:hAnsi="Times New Roman" w:cs="Times New Roman"/>
                <w:sz w:val="24"/>
                <w:szCs w:val="24"/>
              </w:rPr>
            </w:pPr>
            <w:r w:rsidRPr="004840F4">
              <w:rPr>
                <w:rFonts w:ascii="Times New Roman" w:hAnsi="Times New Roman" w:cs="Times New Roman"/>
                <w:sz w:val="24"/>
                <w:szCs w:val="24"/>
              </w:rPr>
              <w:t xml:space="preserve">2023 год – </w:t>
            </w:r>
            <w:r>
              <w:rPr>
                <w:rFonts w:ascii="Times New Roman" w:hAnsi="Times New Roman" w:cs="Times New Roman"/>
                <w:sz w:val="24"/>
                <w:szCs w:val="24"/>
              </w:rPr>
              <w:t>50 067 800,00</w:t>
            </w:r>
            <w:r w:rsidRPr="004840F4">
              <w:rPr>
                <w:rFonts w:ascii="Times New Roman" w:hAnsi="Times New Roman" w:cs="Times New Roman"/>
                <w:sz w:val="24"/>
                <w:szCs w:val="24"/>
              </w:rPr>
              <w:t xml:space="preserve"> рублей; </w:t>
            </w:r>
          </w:p>
          <w:p w:rsidR="00643770" w:rsidRPr="004840F4" w:rsidRDefault="00643770" w:rsidP="00643770">
            <w:pPr>
              <w:pStyle w:val="ConsPlusNonformat"/>
              <w:jc w:val="both"/>
              <w:rPr>
                <w:rFonts w:ascii="Times New Roman" w:hAnsi="Times New Roman" w:cs="Times New Roman"/>
                <w:sz w:val="24"/>
                <w:szCs w:val="24"/>
              </w:rPr>
            </w:pPr>
            <w:r w:rsidRPr="004840F4">
              <w:rPr>
                <w:rFonts w:ascii="Times New Roman" w:hAnsi="Times New Roman" w:cs="Times New Roman"/>
                <w:sz w:val="24"/>
                <w:szCs w:val="24"/>
              </w:rPr>
              <w:lastRenderedPageBreak/>
              <w:t xml:space="preserve">2024 год – 120 319 331,94 рублей; </w:t>
            </w:r>
          </w:p>
          <w:p w:rsidR="00643770" w:rsidRPr="004840F4" w:rsidRDefault="00643770" w:rsidP="00643770">
            <w:pPr>
              <w:pStyle w:val="ConsPlusNonformat"/>
              <w:jc w:val="both"/>
              <w:rPr>
                <w:rFonts w:ascii="Times New Roman" w:hAnsi="Times New Roman" w:cs="Times New Roman"/>
                <w:sz w:val="24"/>
                <w:szCs w:val="24"/>
              </w:rPr>
            </w:pPr>
            <w:r w:rsidRPr="004840F4">
              <w:rPr>
                <w:rFonts w:ascii="Times New Roman" w:hAnsi="Times New Roman" w:cs="Times New Roman"/>
                <w:sz w:val="24"/>
                <w:szCs w:val="24"/>
              </w:rPr>
              <w:t xml:space="preserve">2025 год – 120 319 331,94 рублей; </w:t>
            </w:r>
          </w:p>
          <w:p w:rsidR="00643770" w:rsidRPr="004840F4" w:rsidRDefault="00643770" w:rsidP="00643770">
            <w:pPr>
              <w:pStyle w:val="ConsPlusNonformat"/>
              <w:jc w:val="both"/>
              <w:rPr>
                <w:rFonts w:ascii="Times New Roman" w:hAnsi="Times New Roman" w:cs="Times New Roman"/>
                <w:sz w:val="24"/>
                <w:szCs w:val="24"/>
              </w:rPr>
            </w:pPr>
            <w:r w:rsidRPr="004840F4">
              <w:rPr>
                <w:rFonts w:ascii="Times New Roman" w:hAnsi="Times New Roman" w:cs="Times New Roman"/>
                <w:sz w:val="24"/>
                <w:szCs w:val="24"/>
              </w:rPr>
              <w:t xml:space="preserve">2026 год – 120 319 331,94 рублей; </w:t>
            </w:r>
          </w:p>
          <w:p w:rsidR="00643770" w:rsidRPr="004840F4" w:rsidRDefault="00643770" w:rsidP="00643770">
            <w:pPr>
              <w:pStyle w:val="ConsPlusNonformat"/>
              <w:jc w:val="both"/>
              <w:rPr>
                <w:rFonts w:ascii="Times New Roman" w:hAnsi="Times New Roman" w:cs="Times New Roman"/>
                <w:sz w:val="24"/>
                <w:szCs w:val="24"/>
              </w:rPr>
            </w:pPr>
            <w:r w:rsidRPr="004840F4">
              <w:rPr>
                <w:rFonts w:ascii="Times New Roman" w:hAnsi="Times New Roman" w:cs="Times New Roman"/>
                <w:sz w:val="24"/>
                <w:szCs w:val="24"/>
              </w:rPr>
              <w:t xml:space="preserve">2027 год – 120 319 331,94 рублей; </w:t>
            </w:r>
          </w:p>
          <w:p w:rsidR="00643770" w:rsidRPr="004840F4" w:rsidRDefault="00643770" w:rsidP="00643770">
            <w:pPr>
              <w:pStyle w:val="ConsPlusNonformat"/>
              <w:jc w:val="both"/>
              <w:rPr>
                <w:rFonts w:ascii="Times New Roman" w:hAnsi="Times New Roman" w:cs="Times New Roman"/>
                <w:sz w:val="24"/>
                <w:szCs w:val="24"/>
              </w:rPr>
            </w:pPr>
            <w:r w:rsidRPr="004840F4">
              <w:rPr>
                <w:rFonts w:ascii="Times New Roman" w:hAnsi="Times New Roman" w:cs="Times New Roman"/>
                <w:sz w:val="24"/>
                <w:szCs w:val="24"/>
              </w:rPr>
              <w:t xml:space="preserve">2028 год – 120 319 331,94 рублей; </w:t>
            </w:r>
          </w:p>
          <w:p w:rsidR="00643770" w:rsidRPr="004840F4" w:rsidRDefault="00643770" w:rsidP="00643770">
            <w:pPr>
              <w:pStyle w:val="ConsPlusNonformat"/>
              <w:jc w:val="both"/>
              <w:rPr>
                <w:rFonts w:ascii="Times New Roman" w:hAnsi="Times New Roman" w:cs="Times New Roman"/>
                <w:sz w:val="24"/>
                <w:szCs w:val="24"/>
              </w:rPr>
            </w:pPr>
            <w:r w:rsidRPr="004840F4">
              <w:rPr>
                <w:rFonts w:ascii="Times New Roman" w:hAnsi="Times New Roman" w:cs="Times New Roman"/>
                <w:sz w:val="24"/>
                <w:szCs w:val="24"/>
              </w:rPr>
              <w:t xml:space="preserve">2029 год – 120 319 331,94 рублей; </w:t>
            </w:r>
          </w:p>
          <w:p w:rsidR="004E5114" w:rsidRPr="004840F4" w:rsidRDefault="00643770" w:rsidP="00C12C63">
            <w:pPr>
              <w:pStyle w:val="ConsPlusNonformat"/>
              <w:jc w:val="both"/>
              <w:rPr>
                <w:rFonts w:ascii="Times New Roman" w:hAnsi="Times New Roman" w:cs="Times New Roman"/>
                <w:sz w:val="24"/>
                <w:szCs w:val="24"/>
              </w:rPr>
            </w:pPr>
            <w:r w:rsidRPr="004840F4">
              <w:rPr>
                <w:rFonts w:ascii="Times New Roman" w:hAnsi="Times New Roman" w:cs="Times New Roman"/>
                <w:sz w:val="24"/>
                <w:szCs w:val="24"/>
              </w:rPr>
              <w:t>2030 год – 120 319 331,94 рублей.</w:t>
            </w:r>
          </w:p>
        </w:tc>
      </w:tr>
      <w:tr w:rsidR="004E5114" w:rsidRPr="008C32B9" w:rsidTr="003D0CE4">
        <w:tc>
          <w:tcPr>
            <w:tcW w:w="456" w:type="dxa"/>
          </w:tcPr>
          <w:p w:rsidR="004E5114" w:rsidRPr="002C0110" w:rsidRDefault="004E5114" w:rsidP="00C12C63">
            <w:pPr>
              <w:autoSpaceDE w:val="0"/>
              <w:autoSpaceDN w:val="0"/>
              <w:adjustRightInd w:val="0"/>
              <w:rPr>
                <w:sz w:val="24"/>
                <w:szCs w:val="24"/>
              </w:rPr>
            </w:pPr>
            <w:r>
              <w:rPr>
                <w:sz w:val="24"/>
                <w:szCs w:val="24"/>
              </w:rPr>
              <w:lastRenderedPageBreak/>
              <w:t>12</w:t>
            </w:r>
          </w:p>
        </w:tc>
        <w:tc>
          <w:tcPr>
            <w:tcW w:w="3621" w:type="dxa"/>
          </w:tcPr>
          <w:p w:rsidR="004E5114" w:rsidRDefault="004E5114" w:rsidP="00C12C63">
            <w:pPr>
              <w:autoSpaceDE w:val="0"/>
              <w:autoSpaceDN w:val="0"/>
              <w:adjustRightInd w:val="0"/>
              <w:rPr>
                <w:sz w:val="24"/>
                <w:szCs w:val="24"/>
              </w:rPr>
            </w:pPr>
            <w:r w:rsidRPr="002C0110">
              <w:rPr>
                <w:sz w:val="24"/>
                <w:szCs w:val="24"/>
              </w:rPr>
              <w:t>Направление Стратегии социально-экономического развития города Покачи до 2030 года</w:t>
            </w:r>
          </w:p>
        </w:tc>
        <w:tc>
          <w:tcPr>
            <w:tcW w:w="5670" w:type="dxa"/>
          </w:tcPr>
          <w:p w:rsidR="004E5114" w:rsidRPr="00823B72" w:rsidRDefault="00823B72" w:rsidP="00823B72">
            <w:pPr>
              <w:pStyle w:val="ConsPlusNonformat"/>
              <w:jc w:val="both"/>
              <w:rPr>
                <w:rFonts w:ascii="Times New Roman" w:hAnsi="Times New Roman" w:cs="Times New Roman"/>
                <w:sz w:val="24"/>
                <w:szCs w:val="24"/>
              </w:rPr>
            </w:pPr>
            <w:r w:rsidRPr="00823B72">
              <w:rPr>
                <w:rFonts w:ascii="Times New Roman" w:hAnsi="Times New Roman" w:cs="Times New Roman"/>
                <w:sz w:val="24"/>
                <w:szCs w:val="24"/>
              </w:rPr>
              <w:t>Развитие культурных потребностей населения (статья 13 главы 4).</w:t>
            </w:r>
          </w:p>
        </w:tc>
      </w:tr>
      <w:tr w:rsidR="00FB4B89" w:rsidRPr="00FB4B89" w:rsidTr="003D0CE4">
        <w:tc>
          <w:tcPr>
            <w:tcW w:w="456" w:type="dxa"/>
          </w:tcPr>
          <w:p w:rsidR="00FB4B89" w:rsidRDefault="00FB4B89" w:rsidP="00C12C63">
            <w:pPr>
              <w:autoSpaceDE w:val="0"/>
              <w:autoSpaceDN w:val="0"/>
              <w:adjustRightInd w:val="0"/>
              <w:rPr>
                <w:sz w:val="24"/>
                <w:szCs w:val="24"/>
              </w:rPr>
            </w:pPr>
            <w:r>
              <w:rPr>
                <w:sz w:val="24"/>
                <w:szCs w:val="24"/>
              </w:rPr>
              <w:t>13</w:t>
            </w:r>
          </w:p>
        </w:tc>
        <w:tc>
          <w:tcPr>
            <w:tcW w:w="3621" w:type="dxa"/>
          </w:tcPr>
          <w:p w:rsidR="00FB4B89" w:rsidRPr="002C0110" w:rsidRDefault="00FB4B89" w:rsidP="00C12C63">
            <w:pPr>
              <w:autoSpaceDE w:val="0"/>
              <w:autoSpaceDN w:val="0"/>
              <w:adjustRightInd w:val="0"/>
              <w:rPr>
                <w:sz w:val="24"/>
                <w:szCs w:val="24"/>
              </w:rPr>
            </w:pPr>
            <w:r w:rsidRPr="00FB4B89">
              <w:rPr>
                <w:sz w:val="24"/>
                <w:szCs w:val="24"/>
              </w:rPr>
              <w:t>Объем налоговых расходов муниципального образовани</w:t>
            </w:r>
            <w:r>
              <w:rPr>
                <w:sz w:val="24"/>
                <w:szCs w:val="24"/>
              </w:rPr>
              <w:t>я</w:t>
            </w:r>
            <w:r w:rsidRPr="00FB4B89">
              <w:rPr>
                <w:sz w:val="24"/>
                <w:szCs w:val="24"/>
              </w:rPr>
              <w:t xml:space="preserve"> (с расшифровкой по годам реализации муниципальной программы)</w:t>
            </w:r>
          </w:p>
        </w:tc>
        <w:tc>
          <w:tcPr>
            <w:tcW w:w="5670" w:type="dxa"/>
          </w:tcPr>
          <w:p w:rsidR="00FB4B89" w:rsidRPr="006A6EF9" w:rsidRDefault="00E5728D" w:rsidP="003D0CE4">
            <w:pPr>
              <w:autoSpaceDE w:val="0"/>
              <w:autoSpaceDN w:val="0"/>
              <w:adjustRightInd w:val="0"/>
              <w:rPr>
                <w:sz w:val="24"/>
                <w:szCs w:val="24"/>
              </w:rPr>
            </w:pPr>
            <w:r>
              <w:rPr>
                <w:sz w:val="24"/>
                <w:szCs w:val="24"/>
              </w:rPr>
              <w:t>0,0 рублей</w:t>
            </w:r>
          </w:p>
        </w:tc>
      </w:tr>
    </w:tbl>
    <w:p w:rsidR="00823B72" w:rsidRDefault="00823B72" w:rsidP="004E5114">
      <w:pPr>
        <w:pStyle w:val="ConsPlusNormal"/>
        <w:ind w:firstLine="540"/>
        <w:jc w:val="both"/>
        <w:outlineLvl w:val="2"/>
        <w:rPr>
          <w:rFonts w:ascii="Times New Roman" w:hAnsi="Times New Roman" w:cs="Times New Roman"/>
          <w:sz w:val="24"/>
          <w:szCs w:val="24"/>
        </w:rPr>
      </w:pPr>
    </w:p>
    <w:p w:rsidR="004E5114" w:rsidRPr="00286914" w:rsidRDefault="004E5114" w:rsidP="004E5114">
      <w:pPr>
        <w:pStyle w:val="ConsPlusNormal"/>
        <w:ind w:firstLine="540"/>
        <w:jc w:val="both"/>
        <w:outlineLvl w:val="2"/>
        <w:rPr>
          <w:rFonts w:ascii="Times New Roman" w:hAnsi="Times New Roman" w:cs="Times New Roman"/>
          <w:sz w:val="26"/>
          <w:szCs w:val="26"/>
        </w:rPr>
      </w:pPr>
      <w:r w:rsidRPr="00286914">
        <w:rPr>
          <w:rFonts w:ascii="Times New Roman" w:hAnsi="Times New Roman" w:cs="Times New Roman"/>
          <w:sz w:val="26"/>
          <w:szCs w:val="26"/>
        </w:rPr>
        <w:t xml:space="preserve">Статья </w:t>
      </w:r>
      <w:r w:rsidR="00CD662F" w:rsidRPr="00286914">
        <w:rPr>
          <w:rFonts w:ascii="Times New Roman" w:hAnsi="Times New Roman" w:cs="Times New Roman"/>
          <w:sz w:val="26"/>
          <w:szCs w:val="26"/>
        </w:rPr>
        <w:t>3</w:t>
      </w:r>
      <w:r w:rsidRPr="00286914">
        <w:rPr>
          <w:rFonts w:ascii="Times New Roman" w:hAnsi="Times New Roman" w:cs="Times New Roman"/>
          <w:sz w:val="26"/>
          <w:szCs w:val="26"/>
        </w:rPr>
        <w:t xml:space="preserve">. </w:t>
      </w:r>
      <w:r w:rsidRPr="00286914">
        <w:rPr>
          <w:rFonts w:ascii="Times New Roman" w:hAnsi="Times New Roman" w:cs="Times New Roman"/>
          <w:b/>
          <w:sz w:val="26"/>
          <w:szCs w:val="26"/>
        </w:rPr>
        <w:t xml:space="preserve">Механизм реализации </w:t>
      </w:r>
      <w:r w:rsidR="00974164" w:rsidRPr="00286914">
        <w:rPr>
          <w:rFonts w:ascii="Times New Roman" w:hAnsi="Times New Roman" w:cs="Times New Roman"/>
          <w:b/>
          <w:sz w:val="26"/>
          <w:szCs w:val="26"/>
        </w:rPr>
        <w:t xml:space="preserve">мероприятий </w:t>
      </w:r>
      <w:r w:rsidRPr="00286914">
        <w:rPr>
          <w:rFonts w:ascii="Times New Roman" w:hAnsi="Times New Roman" w:cs="Times New Roman"/>
          <w:b/>
          <w:sz w:val="26"/>
          <w:szCs w:val="26"/>
        </w:rPr>
        <w:t>муниципальной программы</w:t>
      </w:r>
    </w:p>
    <w:p w:rsidR="004E5114" w:rsidRPr="00286914" w:rsidRDefault="004E5114" w:rsidP="004E5114">
      <w:pPr>
        <w:autoSpaceDE w:val="0"/>
        <w:autoSpaceDN w:val="0"/>
        <w:adjustRightInd w:val="0"/>
        <w:spacing w:after="0" w:line="240" w:lineRule="auto"/>
        <w:ind w:firstLine="540"/>
        <w:jc w:val="both"/>
        <w:rPr>
          <w:rFonts w:ascii="Times New Roman" w:hAnsi="Times New Roman" w:cs="Times New Roman"/>
          <w:sz w:val="26"/>
          <w:szCs w:val="26"/>
        </w:rPr>
      </w:pPr>
    </w:p>
    <w:p w:rsidR="00823B72" w:rsidRPr="00286914" w:rsidRDefault="00823B72"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 xml:space="preserve">1. Реализация программы осуществляется ответственным исполнителем и соисполнителями путем выполнения основных </w:t>
      </w:r>
      <w:hyperlink r:id="rId23" w:history="1">
        <w:r w:rsidRPr="00286914">
          <w:rPr>
            <w:rFonts w:ascii="Times New Roman" w:hAnsi="Times New Roman" w:cs="Times New Roman"/>
            <w:sz w:val="26"/>
            <w:szCs w:val="26"/>
          </w:rPr>
          <w:t>мероприятий</w:t>
        </w:r>
      </w:hyperlink>
      <w:r w:rsidRPr="00286914">
        <w:rPr>
          <w:rFonts w:ascii="Times New Roman" w:hAnsi="Times New Roman" w:cs="Times New Roman"/>
          <w:sz w:val="26"/>
          <w:szCs w:val="26"/>
        </w:rPr>
        <w:t xml:space="preserve"> программы, предусмотренных в таблице 2.</w:t>
      </w:r>
    </w:p>
    <w:p w:rsidR="00823B72" w:rsidRPr="00286914" w:rsidRDefault="00823B72"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 xml:space="preserve">2. Координатором программы является заместитель главы города Покачи. Координатор осуществляет непосредственный </w:t>
      </w:r>
      <w:proofErr w:type="gramStart"/>
      <w:r w:rsidRPr="00286914">
        <w:rPr>
          <w:rFonts w:ascii="Times New Roman" w:hAnsi="Times New Roman" w:cs="Times New Roman"/>
          <w:sz w:val="26"/>
          <w:szCs w:val="26"/>
        </w:rPr>
        <w:t>контроль за</w:t>
      </w:r>
      <w:proofErr w:type="gramEnd"/>
      <w:r w:rsidRPr="00286914">
        <w:rPr>
          <w:rFonts w:ascii="Times New Roman" w:hAnsi="Times New Roman" w:cs="Times New Roman"/>
          <w:sz w:val="26"/>
          <w:szCs w:val="26"/>
        </w:rPr>
        <w:t xml:space="preserve"> реализацией программы. Ежегодно, не позднее 15 марта года, следующего за </w:t>
      </w:r>
      <w:proofErr w:type="gramStart"/>
      <w:r w:rsidRPr="00286914">
        <w:rPr>
          <w:rFonts w:ascii="Times New Roman" w:hAnsi="Times New Roman" w:cs="Times New Roman"/>
          <w:sz w:val="26"/>
          <w:szCs w:val="26"/>
        </w:rPr>
        <w:t>отчетным</w:t>
      </w:r>
      <w:proofErr w:type="gramEnd"/>
      <w:r w:rsidRPr="00286914">
        <w:rPr>
          <w:rFonts w:ascii="Times New Roman" w:hAnsi="Times New Roman" w:cs="Times New Roman"/>
          <w:sz w:val="26"/>
          <w:szCs w:val="26"/>
        </w:rPr>
        <w:t>, доводит информацию о результатах реализации программы за отчетный финансовый год до сведения главы города.</w:t>
      </w:r>
    </w:p>
    <w:p w:rsidR="00823B72" w:rsidRPr="00286914" w:rsidRDefault="00823B72"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 xml:space="preserve">По результатам оценки эффективности реализации программы, не </w:t>
      </w:r>
      <w:proofErr w:type="gramStart"/>
      <w:r w:rsidRPr="00286914">
        <w:rPr>
          <w:rFonts w:ascii="Times New Roman" w:hAnsi="Times New Roman" w:cs="Times New Roman"/>
          <w:sz w:val="26"/>
          <w:szCs w:val="26"/>
        </w:rPr>
        <w:t>позднее</w:t>
      </w:r>
      <w:proofErr w:type="gramEnd"/>
      <w:r w:rsidRPr="00286914">
        <w:rPr>
          <w:rFonts w:ascii="Times New Roman" w:hAnsi="Times New Roman" w:cs="Times New Roman"/>
          <w:sz w:val="26"/>
          <w:szCs w:val="26"/>
        </w:rPr>
        <w:t xml:space="preserve"> чем за один месяц до дня внесения в Думу города Покачи проекта решения о бюджете на очередной финансовый год и плановый период, может принять решение о сокращении, начиная с очередного финансового года, бюджетных ассигнований на реализацию программы или о досрочном прекращении ее реализации. Координатор программы распоряжением осуществляет детальное распределение средств между исполнителями программы по мероприятиям.</w:t>
      </w:r>
    </w:p>
    <w:p w:rsidR="001A6A7F" w:rsidRPr="00286914" w:rsidRDefault="001A6A7F" w:rsidP="001A6A7F">
      <w:pPr>
        <w:autoSpaceDE w:val="0"/>
        <w:autoSpaceDN w:val="0"/>
        <w:adjustRightInd w:val="0"/>
        <w:spacing w:after="0" w:line="240" w:lineRule="auto"/>
        <w:ind w:firstLine="709"/>
        <w:jc w:val="both"/>
        <w:rPr>
          <w:rFonts w:ascii="Times New Roman" w:hAnsi="Times New Roman" w:cs="Times New Roman"/>
          <w:sz w:val="26"/>
          <w:szCs w:val="26"/>
        </w:rPr>
      </w:pPr>
      <w:r w:rsidRPr="00286914">
        <w:rPr>
          <w:rFonts w:ascii="Times New Roman" w:hAnsi="Times New Roman" w:cs="Times New Roman"/>
          <w:sz w:val="26"/>
          <w:szCs w:val="26"/>
        </w:rPr>
        <w:t>3. Ответственным исполнителем программы является управление культуры, спорта и молодежной политики администрации города Покачи.</w:t>
      </w:r>
    </w:p>
    <w:p w:rsidR="00823B72" w:rsidRPr="00286914" w:rsidRDefault="001A6A7F"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4</w:t>
      </w:r>
      <w:r w:rsidR="00823B72" w:rsidRPr="00286914">
        <w:rPr>
          <w:rFonts w:ascii="Times New Roman" w:hAnsi="Times New Roman" w:cs="Times New Roman"/>
          <w:sz w:val="26"/>
          <w:szCs w:val="26"/>
        </w:rPr>
        <w:t xml:space="preserve">. </w:t>
      </w:r>
      <w:proofErr w:type="gramStart"/>
      <w:r w:rsidRPr="00286914">
        <w:rPr>
          <w:rFonts w:ascii="Times New Roman" w:hAnsi="Times New Roman" w:cs="Times New Roman"/>
          <w:sz w:val="26"/>
          <w:szCs w:val="26"/>
        </w:rPr>
        <w:t xml:space="preserve">Соисполнителями </w:t>
      </w:r>
      <w:r w:rsidR="00823B72" w:rsidRPr="00286914">
        <w:rPr>
          <w:rFonts w:ascii="Times New Roman" w:hAnsi="Times New Roman" w:cs="Times New Roman"/>
          <w:sz w:val="26"/>
          <w:szCs w:val="26"/>
        </w:rPr>
        <w:t xml:space="preserve">программы </w:t>
      </w:r>
      <w:r w:rsidRPr="00286914">
        <w:rPr>
          <w:rFonts w:ascii="Times New Roman" w:hAnsi="Times New Roman" w:cs="Times New Roman"/>
          <w:sz w:val="26"/>
          <w:szCs w:val="26"/>
        </w:rPr>
        <w:t>являются уп</w:t>
      </w:r>
      <w:r w:rsidR="00823B72" w:rsidRPr="00286914">
        <w:rPr>
          <w:rFonts w:ascii="Times New Roman" w:hAnsi="Times New Roman" w:cs="Times New Roman"/>
          <w:sz w:val="26"/>
          <w:szCs w:val="26"/>
        </w:rPr>
        <w:t>равление образования администрации города Покачи, отдел  по  социальным  вопросам и связям с общественностью администрации города Покачи, отдел архитектуры и градостроительства администрации города Покачи, муниципальное учреждение «Управление капитального строительства», муниципальное автономное учреждение «Городская библиотека имени А.А. Филатова», муниципальное автономное учреждение дополнительного образования «Детская школа искусств», муниципальное автономное учреждение Дом культуры «Октябрь», муниципальное автономное учреждение «Краеведческий музей» и</w:t>
      </w:r>
      <w:proofErr w:type="gramEnd"/>
      <w:r w:rsidR="00823B72" w:rsidRPr="00286914">
        <w:rPr>
          <w:rFonts w:ascii="Times New Roman" w:hAnsi="Times New Roman"/>
          <w:sz w:val="26"/>
          <w:szCs w:val="26"/>
        </w:rPr>
        <w:t xml:space="preserve"> н</w:t>
      </w:r>
      <w:r w:rsidR="00823B72" w:rsidRPr="00286914">
        <w:rPr>
          <w:rFonts w:ascii="Times New Roman" w:hAnsi="Times New Roman" w:cs="Times New Roman"/>
          <w:sz w:val="26"/>
          <w:szCs w:val="26"/>
        </w:rPr>
        <w:t>егосударственные организации, в том числе социально ориентированные некоммерческие организации.</w:t>
      </w:r>
    </w:p>
    <w:p w:rsidR="00823B72" w:rsidRPr="00286914" w:rsidRDefault="001A6A7F"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5</w:t>
      </w:r>
      <w:r w:rsidR="00823B72" w:rsidRPr="00286914">
        <w:rPr>
          <w:rFonts w:ascii="Times New Roman" w:hAnsi="Times New Roman" w:cs="Times New Roman"/>
          <w:sz w:val="26"/>
          <w:szCs w:val="26"/>
        </w:rPr>
        <w:t>. В ходе выполнения программы исполнители выполняют следующие функции:</w:t>
      </w:r>
    </w:p>
    <w:p w:rsidR="00823B72" w:rsidRPr="00286914" w:rsidRDefault="00823B72"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1) обеспечивают выполнение программных мероприятий в сроки, установленные программой;</w:t>
      </w:r>
    </w:p>
    <w:p w:rsidR="00823B72" w:rsidRPr="00286914" w:rsidRDefault="00823B72"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lastRenderedPageBreak/>
        <w:t>2) подготавливают документов для заключения контрактов на закупку товаров, работ или оказание услуг, необходимых для реализации программы;</w:t>
      </w:r>
    </w:p>
    <w:p w:rsidR="00823B72" w:rsidRPr="00286914" w:rsidRDefault="00823B72"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3) заключают муниципальные задания на оказание муниципальных услуг (выполнение работ), оказываемых муниципальными учреждениями, подведомственных управлению культуры, спорта и молодежной политики администрации города Покачи.</w:t>
      </w:r>
    </w:p>
    <w:p w:rsidR="00823B72" w:rsidRPr="00286914" w:rsidRDefault="001A6A7F"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6</w:t>
      </w:r>
      <w:r w:rsidR="00823B72" w:rsidRPr="00286914">
        <w:rPr>
          <w:rFonts w:ascii="Times New Roman" w:hAnsi="Times New Roman" w:cs="Times New Roman"/>
          <w:sz w:val="26"/>
          <w:szCs w:val="26"/>
        </w:rPr>
        <w:t>. Ответственным исполнителем программы выполняет следующие функции:</w:t>
      </w:r>
    </w:p>
    <w:p w:rsidR="00823B72" w:rsidRPr="00286914" w:rsidRDefault="00823B72"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1) для проведения текущего мониторинга предоставляет в управление экономики администрации города Покачи:</w:t>
      </w:r>
    </w:p>
    <w:p w:rsidR="00823B72" w:rsidRPr="00286914" w:rsidRDefault="00823B72"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а) ежемесячную информацию об исполнении программы в части реализации государственных программ с краткой пояснительной запиской;</w:t>
      </w:r>
    </w:p>
    <w:p w:rsidR="00823B72" w:rsidRPr="00286914" w:rsidRDefault="00823B72"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 xml:space="preserve">б) ежегодно до 15 февраля года, следующего за </w:t>
      </w:r>
      <w:proofErr w:type="gramStart"/>
      <w:r w:rsidRPr="00286914">
        <w:rPr>
          <w:rFonts w:ascii="Times New Roman" w:hAnsi="Times New Roman" w:cs="Times New Roman"/>
          <w:sz w:val="26"/>
          <w:szCs w:val="26"/>
        </w:rPr>
        <w:t>отчетным</w:t>
      </w:r>
      <w:proofErr w:type="gramEnd"/>
      <w:r w:rsidRPr="00286914">
        <w:rPr>
          <w:rFonts w:ascii="Times New Roman" w:hAnsi="Times New Roman" w:cs="Times New Roman"/>
          <w:sz w:val="26"/>
          <w:szCs w:val="26"/>
        </w:rPr>
        <w:t>, отчет о ходе реализации программы за отчетный период, а в случае исполнения программы в целом - отчет за весь период реализации программы и размещает его на официальном сайте администрации города Покачи;</w:t>
      </w:r>
    </w:p>
    <w:p w:rsidR="00823B72" w:rsidRPr="00286914" w:rsidRDefault="00823B72"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2) производит корректировку программы с учетом предложений исполнителей и утвержденных бюджетных ассигнований.</w:t>
      </w:r>
    </w:p>
    <w:p w:rsidR="00823B72" w:rsidRPr="00286914" w:rsidRDefault="001A6A7F"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7</w:t>
      </w:r>
      <w:r w:rsidR="00823B72" w:rsidRPr="00286914">
        <w:rPr>
          <w:rFonts w:ascii="Times New Roman" w:hAnsi="Times New Roman" w:cs="Times New Roman"/>
          <w:sz w:val="26"/>
          <w:szCs w:val="26"/>
        </w:rPr>
        <w:t>. Исполнители несут ответственность за нецелевое использование средств, предусмотренных на реализацию программных мероприятий, в соответствии с законодательством Российской Федерации.</w:t>
      </w:r>
    </w:p>
    <w:p w:rsidR="004E5114" w:rsidRPr="00286914" w:rsidRDefault="004E5114" w:rsidP="004E5114">
      <w:pPr>
        <w:spacing w:after="0" w:line="240" w:lineRule="auto"/>
        <w:rPr>
          <w:rFonts w:ascii="Times New Roman" w:hAnsi="Times New Roman"/>
          <w:b/>
          <w:bCs/>
          <w:sz w:val="26"/>
          <w:szCs w:val="26"/>
        </w:rPr>
      </w:pPr>
    </w:p>
    <w:p w:rsidR="004E5114" w:rsidRPr="00286914" w:rsidRDefault="004E5114" w:rsidP="005F7061">
      <w:pPr>
        <w:pStyle w:val="ConsPlusNormal"/>
        <w:ind w:firstLine="540"/>
        <w:jc w:val="both"/>
        <w:rPr>
          <w:rFonts w:ascii="Times New Roman" w:hAnsi="Times New Roman" w:cs="Times New Roman"/>
          <w:sz w:val="26"/>
          <w:szCs w:val="26"/>
        </w:rPr>
      </w:pPr>
      <w:r w:rsidRPr="00286914">
        <w:rPr>
          <w:rFonts w:ascii="Times New Roman" w:hAnsi="Times New Roman" w:cs="Times New Roman"/>
          <w:sz w:val="26"/>
          <w:szCs w:val="26"/>
        </w:rPr>
        <w:t xml:space="preserve">Статья </w:t>
      </w:r>
      <w:r w:rsidR="00974164" w:rsidRPr="00286914">
        <w:rPr>
          <w:rFonts w:ascii="Times New Roman" w:hAnsi="Times New Roman" w:cs="Times New Roman"/>
          <w:sz w:val="26"/>
          <w:szCs w:val="26"/>
        </w:rPr>
        <w:t>4</w:t>
      </w:r>
      <w:r w:rsidRPr="00286914">
        <w:rPr>
          <w:rFonts w:ascii="Times New Roman" w:hAnsi="Times New Roman" w:cs="Times New Roman"/>
          <w:sz w:val="26"/>
          <w:szCs w:val="26"/>
        </w:rPr>
        <w:t xml:space="preserve">. </w:t>
      </w:r>
      <w:r w:rsidRPr="005F7061">
        <w:rPr>
          <w:rFonts w:ascii="Times New Roman" w:hAnsi="Times New Roman" w:cs="Times New Roman"/>
          <w:b/>
          <w:sz w:val="26"/>
          <w:szCs w:val="26"/>
        </w:rPr>
        <w:t>Таблицы муниципальной программы</w:t>
      </w:r>
    </w:p>
    <w:p w:rsidR="004E5114" w:rsidRPr="00286914" w:rsidRDefault="004E5114" w:rsidP="004E5114">
      <w:pPr>
        <w:pStyle w:val="ConsPlusNormal"/>
        <w:ind w:firstLine="540"/>
        <w:jc w:val="center"/>
        <w:rPr>
          <w:rFonts w:ascii="Times New Roman" w:hAnsi="Times New Roman" w:cs="Times New Roman"/>
          <w:sz w:val="26"/>
          <w:szCs w:val="26"/>
        </w:rPr>
      </w:pPr>
    </w:p>
    <w:p w:rsidR="004E5114" w:rsidRPr="00286914" w:rsidRDefault="004E5114" w:rsidP="004E5114">
      <w:pPr>
        <w:pStyle w:val="ConsPlusNormal"/>
        <w:ind w:firstLine="540"/>
        <w:jc w:val="right"/>
        <w:rPr>
          <w:rFonts w:ascii="Times New Roman" w:hAnsi="Times New Roman" w:cs="Times New Roman"/>
          <w:sz w:val="26"/>
          <w:szCs w:val="26"/>
        </w:rPr>
      </w:pPr>
      <w:r w:rsidRPr="00286914">
        <w:rPr>
          <w:rFonts w:ascii="Times New Roman" w:hAnsi="Times New Roman" w:cs="Times New Roman"/>
          <w:sz w:val="26"/>
          <w:szCs w:val="26"/>
        </w:rPr>
        <w:t>Таблица 1</w:t>
      </w:r>
    </w:p>
    <w:p w:rsidR="00974164" w:rsidRPr="00286914" w:rsidRDefault="00974164" w:rsidP="004E5114">
      <w:pPr>
        <w:pStyle w:val="ConsPlusNormal"/>
        <w:ind w:firstLine="540"/>
        <w:jc w:val="right"/>
        <w:rPr>
          <w:rFonts w:ascii="Times New Roman" w:hAnsi="Times New Roman" w:cs="Times New Roman"/>
          <w:sz w:val="26"/>
          <w:szCs w:val="26"/>
        </w:rPr>
      </w:pPr>
    </w:p>
    <w:p w:rsidR="00974164" w:rsidRPr="00286914" w:rsidRDefault="00974164" w:rsidP="00974164">
      <w:pPr>
        <w:pStyle w:val="ConsPlusNormal"/>
        <w:ind w:firstLine="540"/>
        <w:jc w:val="center"/>
        <w:rPr>
          <w:rFonts w:ascii="Times New Roman" w:hAnsi="Times New Roman" w:cs="Times New Roman"/>
          <w:sz w:val="26"/>
          <w:szCs w:val="26"/>
        </w:rPr>
      </w:pPr>
      <w:r w:rsidRPr="00286914">
        <w:rPr>
          <w:rFonts w:ascii="Times New Roman" w:hAnsi="Times New Roman" w:cs="Times New Roman"/>
          <w:sz w:val="26"/>
          <w:szCs w:val="26"/>
        </w:rPr>
        <w:t>Целевые показатели муниципальной программы</w:t>
      </w:r>
    </w:p>
    <w:tbl>
      <w:tblPr>
        <w:tblStyle w:val="a5"/>
        <w:tblW w:w="10485" w:type="dxa"/>
        <w:tblInd w:w="-601" w:type="dxa"/>
        <w:tblLayout w:type="fixed"/>
        <w:tblLook w:val="04A0" w:firstRow="1" w:lastRow="0" w:firstColumn="1" w:lastColumn="0" w:noHBand="0" w:noVBand="1"/>
      </w:tblPr>
      <w:tblGrid>
        <w:gridCol w:w="425"/>
        <w:gridCol w:w="1560"/>
        <w:gridCol w:w="850"/>
        <w:gridCol w:w="567"/>
        <w:gridCol w:w="567"/>
        <w:gridCol w:w="567"/>
        <w:gridCol w:w="567"/>
        <w:gridCol w:w="567"/>
        <w:gridCol w:w="567"/>
        <w:gridCol w:w="567"/>
        <w:gridCol w:w="567"/>
        <w:gridCol w:w="567"/>
        <w:gridCol w:w="567"/>
        <w:gridCol w:w="567"/>
        <w:gridCol w:w="567"/>
        <w:gridCol w:w="846"/>
      </w:tblGrid>
      <w:tr w:rsidR="00823B72" w:rsidRPr="00072680" w:rsidTr="00C12C63">
        <w:trPr>
          <w:trHeight w:hRule="exact" w:val="855"/>
        </w:trPr>
        <w:tc>
          <w:tcPr>
            <w:tcW w:w="425" w:type="dxa"/>
            <w:vMerge w:val="restart"/>
          </w:tcPr>
          <w:p w:rsidR="00823B72" w:rsidRPr="00072680" w:rsidRDefault="00823B72" w:rsidP="00C12C63">
            <w:pPr>
              <w:pStyle w:val="a6"/>
              <w:snapToGrid w:val="0"/>
              <w:jc w:val="center"/>
              <w:rPr>
                <w:rFonts w:ascii="Times New Roman" w:hAnsi="Times New Roman" w:cs="Times New Roman"/>
                <w:color w:val="000000"/>
                <w:sz w:val="12"/>
                <w:szCs w:val="12"/>
              </w:rPr>
            </w:pPr>
          </w:p>
          <w:p w:rsidR="00823B72" w:rsidRPr="00072680" w:rsidRDefault="00823B72" w:rsidP="00C12C63">
            <w:pPr>
              <w:pStyle w:val="a6"/>
              <w:snapToGrid w:val="0"/>
              <w:jc w:val="center"/>
              <w:rPr>
                <w:rFonts w:ascii="Times New Roman" w:hAnsi="Times New Roman" w:cs="Times New Roman"/>
                <w:color w:val="000000"/>
                <w:sz w:val="12"/>
                <w:szCs w:val="12"/>
              </w:rPr>
            </w:pPr>
          </w:p>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 п/п</w:t>
            </w:r>
          </w:p>
        </w:tc>
        <w:tc>
          <w:tcPr>
            <w:tcW w:w="1560" w:type="dxa"/>
            <w:vMerge w:val="restart"/>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 xml:space="preserve">    </w:t>
            </w:r>
          </w:p>
          <w:p w:rsidR="00823B72" w:rsidRPr="00072680" w:rsidRDefault="00823B72" w:rsidP="00C12C63">
            <w:pPr>
              <w:pStyle w:val="a6"/>
              <w:snapToGrid w:val="0"/>
              <w:jc w:val="center"/>
              <w:rPr>
                <w:rFonts w:ascii="Times New Roman" w:hAnsi="Times New Roman" w:cs="Times New Roman"/>
                <w:color w:val="000000"/>
                <w:sz w:val="12"/>
                <w:szCs w:val="12"/>
              </w:rPr>
            </w:pPr>
          </w:p>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 xml:space="preserve">Наименование целевых показателей </w:t>
            </w:r>
          </w:p>
        </w:tc>
        <w:tc>
          <w:tcPr>
            <w:tcW w:w="850" w:type="dxa"/>
            <w:vMerge w:val="restart"/>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Базовые показатели на начало реализации программы</w:t>
            </w:r>
          </w:p>
        </w:tc>
        <w:tc>
          <w:tcPr>
            <w:tcW w:w="6804" w:type="dxa"/>
            <w:gridSpan w:val="12"/>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Значения целевых показателей по годам</w:t>
            </w:r>
          </w:p>
        </w:tc>
        <w:tc>
          <w:tcPr>
            <w:tcW w:w="846" w:type="dxa"/>
            <w:vMerge w:val="restart"/>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Значение целевых показателей на момент окончания действия программы</w:t>
            </w:r>
          </w:p>
        </w:tc>
      </w:tr>
      <w:tr w:rsidR="00823B72" w:rsidRPr="00072680" w:rsidTr="00C12C63">
        <w:tc>
          <w:tcPr>
            <w:tcW w:w="425" w:type="dxa"/>
            <w:vMerge/>
          </w:tcPr>
          <w:p w:rsidR="00823B72" w:rsidRPr="00072680" w:rsidRDefault="00823B72" w:rsidP="00C12C63">
            <w:pPr>
              <w:rPr>
                <w:sz w:val="12"/>
                <w:szCs w:val="12"/>
              </w:rPr>
            </w:pPr>
          </w:p>
        </w:tc>
        <w:tc>
          <w:tcPr>
            <w:tcW w:w="1560" w:type="dxa"/>
            <w:vMerge/>
          </w:tcPr>
          <w:p w:rsidR="00823B72" w:rsidRPr="00072680" w:rsidRDefault="00823B72" w:rsidP="00C12C63">
            <w:pPr>
              <w:rPr>
                <w:sz w:val="12"/>
                <w:szCs w:val="12"/>
              </w:rPr>
            </w:pPr>
          </w:p>
        </w:tc>
        <w:tc>
          <w:tcPr>
            <w:tcW w:w="850" w:type="dxa"/>
            <w:vMerge/>
          </w:tcPr>
          <w:p w:rsidR="00823B72" w:rsidRPr="00072680" w:rsidRDefault="00823B72" w:rsidP="00C12C63">
            <w:pPr>
              <w:pStyle w:val="a6"/>
              <w:snapToGrid w:val="0"/>
              <w:jc w:val="center"/>
              <w:rPr>
                <w:rFonts w:ascii="Times New Roman" w:hAnsi="Times New Roman" w:cs="Times New Roman"/>
                <w:color w:val="000000"/>
                <w:sz w:val="12"/>
                <w:szCs w:val="12"/>
              </w:rPr>
            </w:pP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2019</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2020</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2021</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2022</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2023</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2024</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2025</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2026</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lang w:val="en-US"/>
              </w:rPr>
            </w:pPr>
            <w:r>
              <w:rPr>
                <w:rFonts w:ascii="Times New Roman" w:hAnsi="Times New Roman" w:cs="Times New Roman"/>
                <w:color w:val="000000"/>
                <w:sz w:val="12"/>
                <w:szCs w:val="12"/>
                <w:lang w:val="en-US"/>
              </w:rPr>
              <w:t>2027</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lang w:val="en-US"/>
              </w:rPr>
            </w:pPr>
            <w:r>
              <w:rPr>
                <w:rFonts w:ascii="Times New Roman" w:hAnsi="Times New Roman" w:cs="Times New Roman"/>
                <w:color w:val="000000"/>
                <w:sz w:val="12"/>
                <w:szCs w:val="12"/>
                <w:lang w:val="en-US"/>
              </w:rPr>
              <w:t>2028</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lang w:val="en-US"/>
              </w:rPr>
            </w:pPr>
            <w:r>
              <w:rPr>
                <w:rFonts w:ascii="Times New Roman" w:hAnsi="Times New Roman" w:cs="Times New Roman"/>
                <w:color w:val="000000"/>
                <w:sz w:val="12"/>
                <w:szCs w:val="12"/>
                <w:lang w:val="en-US"/>
              </w:rPr>
              <w:t>2029</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lang w:val="en-US"/>
              </w:rPr>
            </w:pPr>
            <w:r>
              <w:rPr>
                <w:rFonts w:ascii="Times New Roman" w:hAnsi="Times New Roman" w:cs="Times New Roman"/>
                <w:color w:val="000000"/>
                <w:sz w:val="12"/>
                <w:szCs w:val="12"/>
                <w:lang w:val="en-US"/>
              </w:rPr>
              <w:t>2030</w:t>
            </w:r>
          </w:p>
        </w:tc>
        <w:tc>
          <w:tcPr>
            <w:tcW w:w="846" w:type="dxa"/>
            <w:vMerge/>
          </w:tcPr>
          <w:p w:rsidR="00823B72" w:rsidRPr="00072680" w:rsidRDefault="00823B72" w:rsidP="00C12C63">
            <w:pPr>
              <w:pStyle w:val="a6"/>
              <w:snapToGrid w:val="0"/>
              <w:jc w:val="center"/>
              <w:rPr>
                <w:rFonts w:ascii="Times New Roman" w:hAnsi="Times New Roman" w:cs="Times New Roman"/>
                <w:color w:val="000000"/>
                <w:sz w:val="12"/>
                <w:szCs w:val="12"/>
              </w:rPr>
            </w:pP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1.</w:t>
            </w:r>
          </w:p>
        </w:tc>
        <w:tc>
          <w:tcPr>
            <w:tcW w:w="1560" w:type="dxa"/>
          </w:tcPr>
          <w:p w:rsidR="00823B72" w:rsidRPr="00072680" w:rsidRDefault="00823B72" w:rsidP="006B7FB4">
            <w:pPr>
              <w:pStyle w:val="HTML"/>
              <w:snapToGrid w:val="0"/>
              <w:jc w:val="both"/>
              <w:rPr>
                <w:rFonts w:ascii="Times New Roman" w:eastAsia="Arial" w:hAnsi="Times New Roman" w:cs="Times New Roman"/>
                <w:color w:val="000000"/>
                <w:sz w:val="12"/>
                <w:szCs w:val="12"/>
              </w:rPr>
            </w:pPr>
            <w:r w:rsidRPr="00072680">
              <w:rPr>
                <w:rFonts w:ascii="Times New Roman" w:eastAsia="Arial" w:hAnsi="Times New Roman" w:cs="Times New Roman"/>
                <w:color w:val="000000"/>
                <w:sz w:val="12"/>
                <w:szCs w:val="12"/>
              </w:rPr>
              <w:t>Число посещений культурных мероприятий (тыс.ед.)</w:t>
            </w:r>
            <w:r>
              <w:rPr>
                <w:rFonts w:ascii="Times New Roman" w:eastAsia="Arial" w:hAnsi="Times New Roman" w:cs="Times New Roman"/>
                <w:color w:val="000000"/>
                <w:sz w:val="12"/>
                <w:szCs w:val="12"/>
              </w:rPr>
              <w:t xml:space="preserve"> </w:t>
            </w:r>
            <w:r w:rsidRPr="00072680">
              <w:rPr>
                <w:rFonts w:ascii="Times New Roman" w:eastAsia="Arial" w:hAnsi="Times New Roman" w:cs="Times New Roman"/>
                <w:color w:val="000000"/>
                <w:sz w:val="12"/>
                <w:szCs w:val="12"/>
                <w:lang w:val="en-US"/>
              </w:rPr>
              <w:t>&lt;1&gt;</w:t>
            </w:r>
            <w:r w:rsidR="006B7FB4">
              <w:rPr>
                <w:rFonts w:ascii="Times New Roman" w:eastAsia="Arial" w:hAnsi="Times New Roman" w:cs="Times New Roman"/>
                <w:color w:val="000000"/>
                <w:sz w:val="12"/>
                <w:szCs w:val="12"/>
              </w:rPr>
              <w:t xml:space="preserve"> </w:t>
            </w:r>
            <w:r w:rsidR="006B7FB4">
              <w:rPr>
                <w:rFonts w:ascii="Times New Roman" w:eastAsia="Arial" w:hAnsi="Times New Roman" w:cs="Times New Roman"/>
                <w:color w:val="000000"/>
                <w:sz w:val="12"/>
                <w:szCs w:val="12"/>
                <w:lang w:val="en-US"/>
              </w:rPr>
              <w:t>&lt;*&gt;</w:t>
            </w:r>
            <w:r w:rsidR="006B7FB4" w:rsidRPr="00072680">
              <w:rPr>
                <w:rFonts w:ascii="Times New Roman" w:eastAsia="Arial" w:hAnsi="Times New Roman" w:cs="Times New Roman"/>
                <w:color w:val="000000"/>
                <w:sz w:val="12"/>
                <w:szCs w:val="12"/>
              </w:rPr>
              <w:t>,</w:t>
            </w:r>
            <w:r w:rsidRPr="00072680">
              <w:rPr>
                <w:rFonts w:ascii="Times New Roman" w:eastAsia="Arial" w:hAnsi="Times New Roman" w:cs="Times New Roman"/>
                <w:color w:val="000000"/>
                <w:sz w:val="12"/>
                <w:szCs w:val="12"/>
              </w:rPr>
              <w:t xml:space="preserve"> из них </w:t>
            </w:r>
          </w:p>
        </w:tc>
        <w:tc>
          <w:tcPr>
            <w:tcW w:w="850" w:type="dxa"/>
          </w:tcPr>
          <w:p w:rsidR="00823B72" w:rsidRPr="00072680"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103</w:t>
            </w:r>
          </w:p>
        </w:tc>
        <w:tc>
          <w:tcPr>
            <w:tcW w:w="567" w:type="dxa"/>
          </w:tcPr>
          <w:p w:rsidR="00823B72" w:rsidRPr="00072680" w:rsidRDefault="00823B72" w:rsidP="00C12C63">
            <w:pPr>
              <w:pStyle w:val="a6"/>
              <w:snapToGrid w:val="0"/>
              <w:ind w:left="-108" w:right="-108"/>
              <w:jc w:val="center"/>
              <w:rPr>
                <w:rFonts w:ascii="Times New Roman" w:eastAsia="Arial" w:hAnsi="Times New Roman" w:cs="Times New Roman"/>
                <w:color w:val="000000"/>
                <w:sz w:val="12"/>
                <w:szCs w:val="12"/>
                <w:lang w:val="en-US"/>
              </w:rPr>
            </w:pPr>
            <w:r w:rsidRPr="00072680">
              <w:rPr>
                <w:rFonts w:ascii="Times New Roman" w:eastAsia="Arial" w:hAnsi="Times New Roman" w:cs="Times New Roman"/>
                <w:color w:val="000000"/>
                <w:sz w:val="12"/>
                <w:szCs w:val="12"/>
                <w:lang w:val="en-US"/>
              </w:rPr>
              <w:t>103</w:t>
            </w:r>
          </w:p>
        </w:tc>
        <w:tc>
          <w:tcPr>
            <w:tcW w:w="567" w:type="dxa"/>
          </w:tcPr>
          <w:p w:rsidR="00823B72" w:rsidRPr="00072680" w:rsidRDefault="00823B72" w:rsidP="00C12C63">
            <w:pPr>
              <w:pStyle w:val="a6"/>
              <w:snapToGrid w:val="0"/>
              <w:ind w:left="-108" w:right="-105"/>
              <w:jc w:val="center"/>
              <w:rPr>
                <w:rFonts w:ascii="Times New Roman" w:eastAsia="Arial" w:hAnsi="Times New Roman" w:cs="Times New Roman"/>
                <w:color w:val="000000"/>
                <w:sz w:val="12"/>
                <w:szCs w:val="12"/>
                <w:lang w:val="en-US"/>
              </w:rPr>
            </w:pPr>
            <w:r w:rsidRPr="00072680">
              <w:rPr>
                <w:rFonts w:ascii="Times New Roman" w:eastAsia="Arial" w:hAnsi="Times New Roman" w:cs="Times New Roman"/>
                <w:color w:val="000000"/>
                <w:sz w:val="12"/>
                <w:szCs w:val="12"/>
                <w:lang w:val="en-US"/>
              </w:rPr>
              <w:t>36</w:t>
            </w:r>
          </w:p>
        </w:tc>
        <w:tc>
          <w:tcPr>
            <w:tcW w:w="567" w:type="dxa"/>
          </w:tcPr>
          <w:p w:rsidR="00823B72" w:rsidRPr="00072680" w:rsidRDefault="00823B72" w:rsidP="00C12C63">
            <w:pPr>
              <w:pStyle w:val="a6"/>
              <w:snapToGrid w:val="0"/>
              <w:ind w:left="-108" w:right="-105"/>
              <w:jc w:val="center"/>
              <w:rPr>
                <w:rFonts w:ascii="Times New Roman" w:eastAsia="Arial" w:hAnsi="Times New Roman" w:cs="Times New Roman"/>
                <w:color w:val="000000"/>
                <w:sz w:val="12"/>
                <w:szCs w:val="12"/>
                <w:lang w:val="en-US"/>
              </w:rPr>
            </w:pPr>
            <w:r w:rsidRPr="00072680">
              <w:rPr>
                <w:rFonts w:ascii="Times New Roman" w:eastAsia="Arial" w:hAnsi="Times New Roman" w:cs="Times New Roman"/>
                <w:color w:val="000000"/>
                <w:sz w:val="12"/>
                <w:szCs w:val="12"/>
                <w:lang w:val="en-US"/>
              </w:rPr>
              <w:t>103</w:t>
            </w:r>
          </w:p>
        </w:tc>
        <w:tc>
          <w:tcPr>
            <w:tcW w:w="567" w:type="dxa"/>
          </w:tcPr>
          <w:p w:rsidR="00823B72" w:rsidRPr="00072680" w:rsidRDefault="00823B72" w:rsidP="00C12C63">
            <w:pPr>
              <w:pStyle w:val="a6"/>
              <w:snapToGrid w:val="0"/>
              <w:ind w:left="-108" w:right="-105"/>
              <w:jc w:val="center"/>
              <w:rPr>
                <w:rFonts w:ascii="Times New Roman" w:eastAsia="Arial" w:hAnsi="Times New Roman" w:cs="Times New Roman"/>
                <w:color w:val="000000"/>
                <w:sz w:val="12"/>
                <w:szCs w:val="12"/>
                <w:lang w:val="en-US"/>
              </w:rPr>
            </w:pPr>
            <w:r w:rsidRPr="00072680">
              <w:rPr>
                <w:rFonts w:ascii="Times New Roman" w:eastAsia="Arial" w:hAnsi="Times New Roman" w:cs="Times New Roman"/>
                <w:color w:val="000000"/>
                <w:sz w:val="12"/>
                <w:szCs w:val="12"/>
                <w:lang w:val="en-US"/>
              </w:rPr>
              <w:t>114</w:t>
            </w:r>
          </w:p>
        </w:tc>
        <w:tc>
          <w:tcPr>
            <w:tcW w:w="567" w:type="dxa"/>
          </w:tcPr>
          <w:p w:rsidR="00823B72" w:rsidRPr="00072680" w:rsidRDefault="00823B72" w:rsidP="00C12C63">
            <w:pPr>
              <w:pStyle w:val="a6"/>
              <w:snapToGrid w:val="0"/>
              <w:ind w:left="-108" w:right="-105"/>
              <w:jc w:val="center"/>
              <w:rPr>
                <w:rFonts w:ascii="Times New Roman" w:eastAsia="Arial" w:hAnsi="Times New Roman" w:cs="Times New Roman"/>
                <w:color w:val="000000"/>
                <w:sz w:val="12"/>
                <w:szCs w:val="12"/>
                <w:lang w:val="en-US"/>
              </w:rPr>
            </w:pPr>
            <w:r w:rsidRPr="00072680">
              <w:rPr>
                <w:rFonts w:ascii="Times New Roman" w:eastAsia="Arial" w:hAnsi="Times New Roman" w:cs="Times New Roman"/>
                <w:color w:val="000000"/>
                <w:sz w:val="12"/>
                <w:szCs w:val="12"/>
                <w:lang w:val="en-US"/>
              </w:rPr>
              <w:t>136</w:t>
            </w:r>
          </w:p>
        </w:tc>
        <w:tc>
          <w:tcPr>
            <w:tcW w:w="567" w:type="dxa"/>
          </w:tcPr>
          <w:p w:rsidR="00823B72" w:rsidRPr="00072680"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144</w:t>
            </w:r>
          </w:p>
        </w:tc>
        <w:tc>
          <w:tcPr>
            <w:tcW w:w="567" w:type="dxa"/>
          </w:tcPr>
          <w:p w:rsidR="00823B72" w:rsidRPr="00072680" w:rsidRDefault="00823B72" w:rsidP="00C12C63">
            <w:pPr>
              <w:pStyle w:val="a6"/>
              <w:snapToGrid w:val="0"/>
              <w:ind w:left="-108" w:right="-105"/>
              <w:jc w:val="center"/>
              <w:rPr>
                <w:rFonts w:ascii="Times New Roman" w:eastAsia="Arial" w:hAnsi="Times New Roman" w:cs="Times New Roman"/>
                <w:color w:val="000000"/>
                <w:sz w:val="12"/>
                <w:szCs w:val="12"/>
              </w:rPr>
            </w:pPr>
            <w:r>
              <w:rPr>
                <w:rFonts w:ascii="Times New Roman" w:eastAsia="Arial" w:hAnsi="Times New Roman" w:cs="Times New Roman"/>
                <w:color w:val="000000"/>
                <w:sz w:val="12"/>
                <w:szCs w:val="12"/>
                <w:lang w:val="en-US"/>
              </w:rPr>
              <w:t>182</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202</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222</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242</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261</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302</w:t>
            </w:r>
          </w:p>
        </w:tc>
        <w:tc>
          <w:tcPr>
            <w:tcW w:w="846"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302</w:t>
            </w: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1.1.</w:t>
            </w:r>
          </w:p>
        </w:tc>
        <w:tc>
          <w:tcPr>
            <w:tcW w:w="1560" w:type="dxa"/>
          </w:tcPr>
          <w:p w:rsidR="00823B72" w:rsidRPr="00072680" w:rsidRDefault="00823B72" w:rsidP="00C12C63">
            <w:pPr>
              <w:pStyle w:val="HTML"/>
              <w:snapToGrid w:val="0"/>
              <w:jc w:val="both"/>
              <w:rPr>
                <w:rFonts w:ascii="Times New Roman" w:eastAsia="Arial" w:hAnsi="Times New Roman" w:cs="Times New Roman"/>
                <w:color w:val="000000"/>
                <w:sz w:val="12"/>
                <w:szCs w:val="12"/>
                <w:lang w:val="en-US"/>
              </w:rPr>
            </w:pPr>
            <w:r w:rsidRPr="00072680">
              <w:rPr>
                <w:rFonts w:ascii="Times New Roman" w:eastAsia="Arial" w:hAnsi="Times New Roman" w:cs="Times New Roman"/>
                <w:color w:val="000000"/>
                <w:sz w:val="12"/>
                <w:szCs w:val="12"/>
              </w:rPr>
              <w:t xml:space="preserve">МАУ ДК «Октябрь» </w:t>
            </w:r>
          </w:p>
        </w:tc>
        <w:tc>
          <w:tcPr>
            <w:tcW w:w="850" w:type="dxa"/>
          </w:tcPr>
          <w:p w:rsidR="00823B72" w:rsidRPr="00072680"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42</w:t>
            </w:r>
          </w:p>
        </w:tc>
        <w:tc>
          <w:tcPr>
            <w:tcW w:w="567" w:type="dxa"/>
          </w:tcPr>
          <w:p w:rsidR="00823B72" w:rsidRPr="00072680" w:rsidRDefault="00823B72" w:rsidP="00C12C63">
            <w:pPr>
              <w:pStyle w:val="a6"/>
              <w:snapToGrid w:val="0"/>
              <w:ind w:left="-108" w:right="-108"/>
              <w:jc w:val="center"/>
              <w:rPr>
                <w:rFonts w:ascii="Times New Roman" w:eastAsia="Arial" w:hAnsi="Times New Roman" w:cs="Times New Roman"/>
                <w:color w:val="000000"/>
                <w:sz w:val="12"/>
                <w:szCs w:val="12"/>
                <w:lang w:val="en-US"/>
              </w:rPr>
            </w:pPr>
            <w:r w:rsidRPr="00072680">
              <w:rPr>
                <w:rFonts w:ascii="Times New Roman" w:eastAsia="Arial" w:hAnsi="Times New Roman" w:cs="Times New Roman"/>
                <w:color w:val="000000"/>
                <w:sz w:val="12"/>
                <w:szCs w:val="12"/>
                <w:lang w:val="en-US"/>
              </w:rPr>
              <w:t>42</w:t>
            </w:r>
          </w:p>
        </w:tc>
        <w:tc>
          <w:tcPr>
            <w:tcW w:w="567" w:type="dxa"/>
          </w:tcPr>
          <w:p w:rsidR="00823B72" w:rsidRPr="00072680" w:rsidRDefault="00823B72" w:rsidP="00C12C63">
            <w:pPr>
              <w:pStyle w:val="a6"/>
              <w:snapToGrid w:val="0"/>
              <w:ind w:left="-108" w:right="-105"/>
              <w:jc w:val="center"/>
              <w:rPr>
                <w:rFonts w:ascii="Times New Roman" w:eastAsia="Arial" w:hAnsi="Times New Roman" w:cs="Times New Roman"/>
                <w:color w:val="000000"/>
                <w:sz w:val="12"/>
                <w:szCs w:val="12"/>
              </w:rPr>
            </w:pPr>
            <w:r w:rsidRPr="00072680">
              <w:rPr>
                <w:rFonts w:ascii="Times New Roman" w:eastAsia="Arial" w:hAnsi="Times New Roman" w:cs="Times New Roman"/>
                <w:color w:val="000000"/>
                <w:sz w:val="12"/>
                <w:szCs w:val="12"/>
                <w:lang w:val="en-US"/>
              </w:rPr>
              <w:t>15</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40</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45</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54</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57</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73</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81</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90</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98</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105</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122</w:t>
            </w:r>
          </w:p>
        </w:tc>
        <w:tc>
          <w:tcPr>
            <w:tcW w:w="846"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122</w:t>
            </w: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1.2.</w:t>
            </w:r>
          </w:p>
        </w:tc>
        <w:tc>
          <w:tcPr>
            <w:tcW w:w="1560" w:type="dxa"/>
          </w:tcPr>
          <w:p w:rsidR="00823B72" w:rsidRPr="00072680" w:rsidRDefault="00823B72" w:rsidP="00C12C63">
            <w:pPr>
              <w:pStyle w:val="HTML"/>
              <w:snapToGrid w:val="0"/>
              <w:jc w:val="both"/>
              <w:rPr>
                <w:rFonts w:ascii="Times New Roman" w:eastAsia="Arial" w:hAnsi="Times New Roman" w:cs="Times New Roman"/>
                <w:color w:val="000000"/>
                <w:sz w:val="12"/>
                <w:szCs w:val="12"/>
              </w:rPr>
            </w:pPr>
            <w:r w:rsidRPr="00072680">
              <w:rPr>
                <w:rFonts w:ascii="Times New Roman" w:eastAsia="Arial" w:hAnsi="Times New Roman" w:cs="Times New Roman"/>
                <w:color w:val="000000"/>
                <w:sz w:val="12"/>
                <w:szCs w:val="12"/>
              </w:rPr>
              <w:t xml:space="preserve">МАУ «Городская библиотека имени А.А. Филатова </w:t>
            </w:r>
          </w:p>
        </w:tc>
        <w:tc>
          <w:tcPr>
            <w:tcW w:w="850" w:type="dxa"/>
          </w:tcPr>
          <w:p w:rsidR="00823B72" w:rsidRPr="00072680"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52</w:t>
            </w:r>
          </w:p>
        </w:tc>
        <w:tc>
          <w:tcPr>
            <w:tcW w:w="567" w:type="dxa"/>
          </w:tcPr>
          <w:p w:rsidR="00823B72" w:rsidRPr="00072680" w:rsidRDefault="00823B72" w:rsidP="00C12C63">
            <w:pPr>
              <w:pStyle w:val="a6"/>
              <w:snapToGrid w:val="0"/>
              <w:ind w:left="-108" w:right="-108"/>
              <w:jc w:val="center"/>
              <w:rPr>
                <w:rFonts w:ascii="Times New Roman" w:eastAsia="Arial" w:hAnsi="Times New Roman" w:cs="Times New Roman"/>
                <w:color w:val="000000"/>
                <w:sz w:val="12"/>
                <w:szCs w:val="12"/>
                <w:lang w:val="en-US"/>
              </w:rPr>
            </w:pPr>
            <w:r w:rsidRPr="00072680">
              <w:rPr>
                <w:rFonts w:ascii="Times New Roman" w:eastAsia="Arial" w:hAnsi="Times New Roman" w:cs="Times New Roman"/>
                <w:color w:val="000000"/>
                <w:sz w:val="12"/>
                <w:szCs w:val="12"/>
                <w:lang w:val="en-US"/>
              </w:rPr>
              <w:t>52</w:t>
            </w:r>
          </w:p>
        </w:tc>
        <w:tc>
          <w:tcPr>
            <w:tcW w:w="567" w:type="dxa"/>
          </w:tcPr>
          <w:p w:rsidR="00823B72" w:rsidRPr="00072680" w:rsidRDefault="00823B72" w:rsidP="00C12C63">
            <w:pPr>
              <w:pStyle w:val="a6"/>
              <w:snapToGrid w:val="0"/>
              <w:ind w:left="-108" w:right="-105"/>
              <w:jc w:val="center"/>
              <w:rPr>
                <w:rFonts w:ascii="Times New Roman" w:eastAsia="Arial" w:hAnsi="Times New Roman" w:cs="Times New Roman"/>
                <w:color w:val="000000"/>
                <w:sz w:val="12"/>
                <w:szCs w:val="12"/>
              </w:rPr>
            </w:pPr>
            <w:r w:rsidRPr="00072680">
              <w:rPr>
                <w:rFonts w:ascii="Times New Roman" w:eastAsia="Arial" w:hAnsi="Times New Roman" w:cs="Times New Roman"/>
                <w:color w:val="000000"/>
                <w:sz w:val="12"/>
                <w:szCs w:val="12"/>
                <w:lang w:val="en-US"/>
              </w:rPr>
              <w:t>18</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52</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57</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69</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73</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94</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104</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115</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125</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135</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156</w:t>
            </w:r>
          </w:p>
        </w:tc>
        <w:tc>
          <w:tcPr>
            <w:tcW w:w="846"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156</w:t>
            </w: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1.3.</w:t>
            </w:r>
          </w:p>
        </w:tc>
        <w:tc>
          <w:tcPr>
            <w:tcW w:w="1560" w:type="dxa"/>
          </w:tcPr>
          <w:p w:rsidR="00823B72" w:rsidRPr="00072680" w:rsidRDefault="00823B72" w:rsidP="00C12C63">
            <w:pPr>
              <w:pStyle w:val="HTML"/>
              <w:snapToGrid w:val="0"/>
              <w:jc w:val="both"/>
              <w:rPr>
                <w:rFonts w:ascii="Times New Roman" w:eastAsia="Arial" w:hAnsi="Times New Roman" w:cs="Times New Roman"/>
                <w:color w:val="000000"/>
                <w:sz w:val="12"/>
                <w:szCs w:val="12"/>
                <w:lang w:val="en-US"/>
              </w:rPr>
            </w:pPr>
            <w:r w:rsidRPr="00072680">
              <w:rPr>
                <w:rFonts w:ascii="Times New Roman" w:eastAsia="Arial" w:hAnsi="Times New Roman" w:cs="Times New Roman"/>
                <w:color w:val="000000"/>
                <w:sz w:val="12"/>
                <w:szCs w:val="12"/>
              </w:rPr>
              <w:t>МАУ «Краеведческий музей»</w:t>
            </w:r>
            <w:r w:rsidRPr="00072680">
              <w:rPr>
                <w:rFonts w:ascii="Times New Roman" w:eastAsia="Arial" w:hAnsi="Times New Roman" w:cs="Times New Roman"/>
                <w:color w:val="000000"/>
                <w:sz w:val="12"/>
                <w:szCs w:val="12"/>
                <w:lang w:val="en-US"/>
              </w:rPr>
              <w:t xml:space="preserve"> </w:t>
            </w:r>
          </w:p>
        </w:tc>
        <w:tc>
          <w:tcPr>
            <w:tcW w:w="850" w:type="dxa"/>
          </w:tcPr>
          <w:p w:rsidR="00823B72" w:rsidRPr="00072680"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7</w:t>
            </w:r>
          </w:p>
        </w:tc>
        <w:tc>
          <w:tcPr>
            <w:tcW w:w="567" w:type="dxa"/>
          </w:tcPr>
          <w:p w:rsidR="00823B72" w:rsidRPr="00072680" w:rsidRDefault="00823B72" w:rsidP="00C12C63">
            <w:pPr>
              <w:pStyle w:val="a6"/>
              <w:snapToGrid w:val="0"/>
              <w:ind w:left="-108" w:right="-108"/>
              <w:jc w:val="center"/>
              <w:rPr>
                <w:rFonts w:ascii="Times New Roman" w:eastAsia="Arial" w:hAnsi="Times New Roman" w:cs="Times New Roman"/>
                <w:color w:val="000000"/>
                <w:sz w:val="12"/>
                <w:szCs w:val="12"/>
                <w:lang w:val="en-US"/>
              </w:rPr>
            </w:pPr>
            <w:r w:rsidRPr="00072680">
              <w:rPr>
                <w:rFonts w:ascii="Times New Roman" w:eastAsia="Arial" w:hAnsi="Times New Roman" w:cs="Times New Roman"/>
                <w:color w:val="000000"/>
                <w:sz w:val="12"/>
                <w:szCs w:val="12"/>
                <w:lang w:val="en-US"/>
              </w:rPr>
              <w:t>7</w:t>
            </w:r>
          </w:p>
        </w:tc>
        <w:tc>
          <w:tcPr>
            <w:tcW w:w="567" w:type="dxa"/>
          </w:tcPr>
          <w:p w:rsidR="00823B72" w:rsidRPr="00072680" w:rsidRDefault="00823B72" w:rsidP="00C12C63">
            <w:pPr>
              <w:pStyle w:val="a6"/>
              <w:snapToGrid w:val="0"/>
              <w:ind w:left="-108" w:right="-105"/>
              <w:jc w:val="center"/>
              <w:rPr>
                <w:rFonts w:ascii="Times New Roman" w:eastAsia="Arial" w:hAnsi="Times New Roman" w:cs="Times New Roman"/>
                <w:color w:val="000000"/>
                <w:sz w:val="12"/>
                <w:szCs w:val="12"/>
              </w:rPr>
            </w:pPr>
            <w:r w:rsidRPr="00072680">
              <w:rPr>
                <w:rFonts w:ascii="Times New Roman" w:eastAsia="Arial" w:hAnsi="Times New Roman" w:cs="Times New Roman"/>
                <w:color w:val="000000"/>
                <w:sz w:val="12"/>
                <w:szCs w:val="12"/>
                <w:lang w:val="en-US"/>
              </w:rPr>
              <w:t>2</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7</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7</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8</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8</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8</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9</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9</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9</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10</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12</w:t>
            </w:r>
          </w:p>
        </w:tc>
        <w:tc>
          <w:tcPr>
            <w:tcW w:w="846"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12</w:t>
            </w: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1.4.</w:t>
            </w:r>
          </w:p>
        </w:tc>
        <w:tc>
          <w:tcPr>
            <w:tcW w:w="1560" w:type="dxa"/>
          </w:tcPr>
          <w:p w:rsidR="00823B72" w:rsidRPr="00072680" w:rsidRDefault="00823B72" w:rsidP="00C12C63">
            <w:pPr>
              <w:pStyle w:val="HTML"/>
              <w:snapToGrid w:val="0"/>
              <w:jc w:val="both"/>
              <w:rPr>
                <w:rFonts w:ascii="Times New Roman" w:eastAsia="Arial" w:hAnsi="Times New Roman" w:cs="Times New Roman"/>
                <w:color w:val="000000"/>
                <w:sz w:val="12"/>
                <w:szCs w:val="12"/>
                <w:lang w:val="en-US"/>
              </w:rPr>
            </w:pPr>
            <w:r w:rsidRPr="00072680">
              <w:rPr>
                <w:rFonts w:ascii="Times New Roman" w:eastAsia="Arial" w:hAnsi="Times New Roman" w:cs="Times New Roman"/>
                <w:color w:val="000000"/>
                <w:sz w:val="12"/>
                <w:szCs w:val="12"/>
              </w:rPr>
              <w:t>МАУДО «ДШИ»</w:t>
            </w:r>
            <w:r w:rsidRPr="00072680">
              <w:rPr>
                <w:rFonts w:ascii="Times New Roman" w:eastAsia="Arial" w:hAnsi="Times New Roman" w:cs="Times New Roman"/>
                <w:color w:val="000000"/>
                <w:sz w:val="12"/>
                <w:szCs w:val="12"/>
                <w:lang w:val="en-US"/>
              </w:rPr>
              <w:t xml:space="preserve"> </w:t>
            </w:r>
          </w:p>
        </w:tc>
        <w:tc>
          <w:tcPr>
            <w:tcW w:w="850" w:type="dxa"/>
          </w:tcPr>
          <w:p w:rsidR="00823B72" w:rsidRPr="00072680"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3</w:t>
            </w:r>
          </w:p>
        </w:tc>
        <w:tc>
          <w:tcPr>
            <w:tcW w:w="567" w:type="dxa"/>
          </w:tcPr>
          <w:p w:rsidR="00823B72" w:rsidRPr="00072680" w:rsidRDefault="00823B72" w:rsidP="00C12C63">
            <w:pPr>
              <w:pStyle w:val="a6"/>
              <w:snapToGrid w:val="0"/>
              <w:ind w:left="-108" w:right="-108"/>
              <w:jc w:val="center"/>
              <w:rPr>
                <w:rFonts w:ascii="Times New Roman" w:eastAsia="Arial" w:hAnsi="Times New Roman" w:cs="Times New Roman"/>
                <w:color w:val="000000"/>
                <w:sz w:val="12"/>
                <w:szCs w:val="12"/>
                <w:lang w:val="en-US"/>
              </w:rPr>
            </w:pPr>
            <w:r w:rsidRPr="00072680">
              <w:rPr>
                <w:rFonts w:ascii="Times New Roman" w:eastAsia="Arial" w:hAnsi="Times New Roman" w:cs="Times New Roman"/>
                <w:color w:val="000000"/>
                <w:sz w:val="12"/>
                <w:szCs w:val="12"/>
                <w:lang w:val="en-US"/>
              </w:rPr>
              <w:t>3</w:t>
            </w:r>
          </w:p>
        </w:tc>
        <w:tc>
          <w:tcPr>
            <w:tcW w:w="567" w:type="dxa"/>
          </w:tcPr>
          <w:p w:rsidR="00823B72" w:rsidRPr="00072680" w:rsidRDefault="00823B72" w:rsidP="00C12C63">
            <w:pPr>
              <w:pStyle w:val="a6"/>
              <w:snapToGrid w:val="0"/>
              <w:ind w:left="-108" w:right="-105"/>
              <w:jc w:val="center"/>
              <w:rPr>
                <w:rFonts w:ascii="Times New Roman" w:eastAsia="Arial" w:hAnsi="Times New Roman" w:cs="Times New Roman"/>
                <w:color w:val="000000"/>
                <w:sz w:val="12"/>
                <w:szCs w:val="12"/>
              </w:rPr>
            </w:pPr>
            <w:r w:rsidRPr="00072680">
              <w:rPr>
                <w:rFonts w:ascii="Times New Roman" w:eastAsia="Arial" w:hAnsi="Times New Roman" w:cs="Times New Roman"/>
                <w:color w:val="000000"/>
                <w:sz w:val="12"/>
                <w:szCs w:val="12"/>
                <w:lang w:val="en-US"/>
              </w:rPr>
              <w:t>1</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4</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5</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5</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6</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7</w:t>
            </w:r>
          </w:p>
        </w:tc>
        <w:tc>
          <w:tcPr>
            <w:tcW w:w="567" w:type="dxa"/>
          </w:tcPr>
          <w:p w:rsidR="00823B72" w:rsidRPr="004C42BD" w:rsidRDefault="00823B72" w:rsidP="00C12C63">
            <w:pPr>
              <w:pStyle w:val="a6"/>
              <w:snapToGrid w:val="0"/>
              <w:ind w:left="-108" w:right="-105"/>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8</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9</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10</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11</w:t>
            </w:r>
          </w:p>
        </w:tc>
        <w:tc>
          <w:tcPr>
            <w:tcW w:w="567"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12</w:t>
            </w:r>
          </w:p>
        </w:tc>
        <w:tc>
          <w:tcPr>
            <w:tcW w:w="846" w:type="dxa"/>
          </w:tcPr>
          <w:p w:rsidR="00823B72" w:rsidRPr="004C42BD" w:rsidRDefault="00823B72" w:rsidP="00C12C63">
            <w:pPr>
              <w:pStyle w:val="a6"/>
              <w:snapToGrid w:val="0"/>
              <w:jc w:val="center"/>
              <w:rPr>
                <w:rFonts w:ascii="Times New Roman" w:eastAsia="Arial" w:hAnsi="Times New Roman" w:cs="Times New Roman"/>
                <w:color w:val="000000"/>
                <w:sz w:val="12"/>
                <w:szCs w:val="12"/>
                <w:lang w:val="en-US"/>
              </w:rPr>
            </w:pPr>
            <w:r>
              <w:rPr>
                <w:rFonts w:ascii="Times New Roman" w:eastAsia="Arial" w:hAnsi="Times New Roman" w:cs="Times New Roman"/>
                <w:color w:val="000000"/>
                <w:sz w:val="12"/>
                <w:szCs w:val="12"/>
                <w:lang w:val="en-US"/>
              </w:rPr>
              <w:t>12</w:t>
            </w: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w:t>
            </w:r>
          </w:p>
        </w:tc>
        <w:tc>
          <w:tcPr>
            <w:tcW w:w="1560" w:type="dxa"/>
          </w:tcPr>
          <w:p w:rsidR="00823B72" w:rsidRPr="00072680" w:rsidRDefault="00823B72" w:rsidP="00C12C63">
            <w:pPr>
              <w:pStyle w:val="HTML"/>
              <w:snapToGrid w:val="0"/>
              <w:jc w:val="both"/>
              <w:rPr>
                <w:rFonts w:ascii="Times New Roman" w:eastAsia="Arial" w:hAnsi="Times New Roman" w:cs="Times New Roman"/>
                <w:color w:val="000000"/>
                <w:sz w:val="12"/>
                <w:szCs w:val="12"/>
              </w:rPr>
            </w:pPr>
            <w:r w:rsidRPr="00072680">
              <w:rPr>
                <w:rFonts w:ascii="Times New Roman" w:eastAsia="Arial" w:hAnsi="Times New Roman" w:cs="Times New Roman"/>
                <w:color w:val="000000"/>
                <w:sz w:val="12"/>
                <w:szCs w:val="12"/>
              </w:rPr>
              <w:t>Число обучающихся в МАУДО «ДШИ» на начало учебного года (чел.) &lt;</w:t>
            </w:r>
            <w:r>
              <w:rPr>
                <w:rFonts w:ascii="Times New Roman" w:eastAsia="Arial" w:hAnsi="Times New Roman" w:cs="Times New Roman"/>
                <w:color w:val="000000"/>
                <w:sz w:val="12"/>
                <w:szCs w:val="12"/>
              </w:rPr>
              <w:t>2</w:t>
            </w:r>
            <w:r w:rsidRPr="00072680">
              <w:rPr>
                <w:rFonts w:ascii="Times New Roman" w:eastAsia="Arial" w:hAnsi="Times New Roman" w:cs="Times New Roman"/>
                <w:color w:val="000000"/>
                <w:sz w:val="12"/>
                <w:szCs w:val="12"/>
              </w:rPr>
              <w:t>&gt;</w:t>
            </w:r>
          </w:p>
        </w:tc>
        <w:tc>
          <w:tcPr>
            <w:tcW w:w="850" w:type="dxa"/>
          </w:tcPr>
          <w:p w:rsidR="00823B72" w:rsidRPr="00072680" w:rsidRDefault="00823B72" w:rsidP="00C12C63">
            <w:pPr>
              <w:pStyle w:val="a6"/>
              <w:snapToGrid w:val="0"/>
              <w:jc w:val="center"/>
              <w:rPr>
                <w:rFonts w:ascii="Times New Roman" w:eastAsia="Arial" w:hAnsi="Times New Roman" w:cs="Times New Roman"/>
                <w:color w:val="000000"/>
                <w:sz w:val="12"/>
                <w:szCs w:val="12"/>
              </w:rPr>
            </w:pPr>
            <w:r w:rsidRPr="00072680">
              <w:rPr>
                <w:rFonts w:ascii="Times New Roman" w:eastAsia="Arial" w:hAnsi="Times New Roman" w:cs="Times New Roman"/>
                <w:color w:val="000000"/>
                <w:sz w:val="12"/>
                <w:szCs w:val="12"/>
              </w:rPr>
              <w:t>700</w:t>
            </w:r>
          </w:p>
        </w:tc>
        <w:tc>
          <w:tcPr>
            <w:tcW w:w="567" w:type="dxa"/>
          </w:tcPr>
          <w:p w:rsidR="00823B72" w:rsidRPr="00072680" w:rsidRDefault="00823B72" w:rsidP="00C12C63">
            <w:pPr>
              <w:ind w:left="-108" w:right="-108"/>
              <w:jc w:val="center"/>
              <w:rPr>
                <w:sz w:val="12"/>
                <w:szCs w:val="12"/>
              </w:rPr>
            </w:pPr>
            <w:r w:rsidRPr="00072680">
              <w:rPr>
                <w:rFonts w:eastAsia="Arial"/>
                <w:color w:val="000000"/>
                <w:sz w:val="12"/>
                <w:szCs w:val="12"/>
              </w:rPr>
              <w:t>810</w:t>
            </w:r>
          </w:p>
        </w:tc>
        <w:tc>
          <w:tcPr>
            <w:tcW w:w="567" w:type="dxa"/>
          </w:tcPr>
          <w:p w:rsidR="00823B72" w:rsidRPr="00072680" w:rsidRDefault="00823B72" w:rsidP="00C12C63">
            <w:pPr>
              <w:ind w:left="-108" w:right="-105"/>
              <w:jc w:val="center"/>
              <w:rPr>
                <w:sz w:val="12"/>
                <w:szCs w:val="12"/>
              </w:rPr>
            </w:pPr>
            <w:r w:rsidRPr="00072680">
              <w:rPr>
                <w:rFonts w:eastAsia="Arial"/>
                <w:color w:val="000000"/>
                <w:sz w:val="12"/>
                <w:szCs w:val="12"/>
              </w:rPr>
              <w:t>810</w:t>
            </w:r>
          </w:p>
        </w:tc>
        <w:tc>
          <w:tcPr>
            <w:tcW w:w="567" w:type="dxa"/>
          </w:tcPr>
          <w:p w:rsidR="00823B72" w:rsidRPr="00072680" w:rsidRDefault="00823B72" w:rsidP="00C12C63">
            <w:pPr>
              <w:ind w:left="-108" w:right="-105"/>
              <w:jc w:val="center"/>
              <w:rPr>
                <w:sz w:val="12"/>
                <w:szCs w:val="12"/>
              </w:rPr>
            </w:pPr>
            <w:r w:rsidRPr="00072680">
              <w:rPr>
                <w:rFonts w:eastAsia="Arial"/>
                <w:color w:val="000000"/>
                <w:sz w:val="12"/>
                <w:szCs w:val="12"/>
              </w:rPr>
              <w:t>810</w:t>
            </w:r>
          </w:p>
        </w:tc>
        <w:tc>
          <w:tcPr>
            <w:tcW w:w="567" w:type="dxa"/>
          </w:tcPr>
          <w:p w:rsidR="00823B72" w:rsidRPr="00072680" w:rsidRDefault="00823B72" w:rsidP="00C12C63">
            <w:pPr>
              <w:ind w:left="-108" w:right="-105"/>
              <w:jc w:val="center"/>
              <w:rPr>
                <w:sz w:val="12"/>
                <w:szCs w:val="12"/>
              </w:rPr>
            </w:pPr>
            <w:r w:rsidRPr="00072680">
              <w:rPr>
                <w:rFonts w:eastAsia="Arial"/>
                <w:color w:val="000000"/>
                <w:sz w:val="12"/>
                <w:szCs w:val="12"/>
              </w:rPr>
              <w:t>810</w:t>
            </w:r>
          </w:p>
        </w:tc>
        <w:tc>
          <w:tcPr>
            <w:tcW w:w="567" w:type="dxa"/>
          </w:tcPr>
          <w:p w:rsidR="00823B72" w:rsidRPr="00072680" w:rsidRDefault="00823B72" w:rsidP="00C12C63">
            <w:pPr>
              <w:ind w:left="-108" w:right="-105"/>
              <w:jc w:val="center"/>
              <w:rPr>
                <w:sz w:val="12"/>
                <w:szCs w:val="12"/>
              </w:rPr>
            </w:pPr>
            <w:r w:rsidRPr="00072680">
              <w:rPr>
                <w:rFonts w:eastAsia="Arial"/>
                <w:color w:val="000000"/>
                <w:sz w:val="12"/>
                <w:szCs w:val="12"/>
              </w:rPr>
              <w:t>810</w:t>
            </w:r>
          </w:p>
        </w:tc>
        <w:tc>
          <w:tcPr>
            <w:tcW w:w="567" w:type="dxa"/>
          </w:tcPr>
          <w:p w:rsidR="00823B72" w:rsidRPr="00072680" w:rsidRDefault="00823B72" w:rsidP="00C12C63">
            <w:pPr>
              <w:ind w:left="-108" w:right="-105"/>
              <w:jc w:val="center"/>
              <w:rPr>
                <w:sz w:val="12"/>
                <w:szCs w:val="12"/>
              </w:rPr>
            </w:pPr>
            <w:r w:rsidRPr="00072680">
              <w:rPr>
                <w:rFonts w:eastAsia="Arial"/>
                <w:color w:val="000000"/>
                <w:sz w:val="12"/>
                <w:szCs w:val="12"/>
              </w:rPr>
              <w:t>810</w:t>
            </w:r>
          </w:p>
        </w:tc>
        <w:tc>
          <w:tcPr>
            <w:tcW w:w="567" w:type="dxa"/>
          </w:tcPr>
          <w:p w:rsidR="00823B72" w:rsidRPr="00072680" w:rsidRDefault="00823B72" w:rsidP="00C12C63">
            <w:pPr>
              <w:ind w:left="-108" w:right="-105"/>
              <w:jc w:val="center"/>
              <w:rPr>
                <w:sz w:val="12"/>
                <w:szCs w:val="12"/>
              </w:rPr>
            </w:pPr>
            <w:r w:rsidRPr="00072680">
              <w:rPr>
                <w:rFonts w:eastAsia="Arial"/>
                <w:color w:val="000000"/>
                <w:sz w:val="12"/>
                <w:szCs w:val="12"/>
              </w:rPr>
              <w:t>810</w:t>
            </w:r>
          </w:p>
        </w:tc>
        <w:tc>
          <w:tcPr>
            <w:tcW w:w="567" w:type="dxa"/>
          </w:tcPr>
          <w:p w:rsidR="00823B72" w:rsidRPr="00072680" w:rsidRDefault="00823B72" w:rsidP="00C12C63">
            <w:pPr>
              <w:ind w:left="-108" w:right="-105"/>
              <w:jc w:val="center"/>
              <w:rPr>
                <w:sz w:val="12"/>
                <w:szCs w:val="12"/>
              </w:rPr>
            </w:pPr>
            <w:r w:rsidRPr="00072680">
              <w:rPr>
                <w:rFonts w:eastAsia="Arial"/>
                <w:color w:val="000000"/>
                <w:sz w:val="12"/>
                <w:szCs w:val="12"/>
              </w:rPr>
              <w:t>810</w:t>
            </w:r>
          </w:p>
        </w:tc>
        <w:tc>
          <w:tcPr>
            <w:tcW w:w="567" w:type="dxa"/>
          </w:tcPr>
          <w:p w:rsidR="00823B72" w:rsidRPr="00072680" w:rsidRDefault="00823B72" w:rsidP="00C12C63">
            <w:pPr>
              <w:ind w:left="-108" w:right="-105"/>
              <w:jc w:val="center"/>
              <w:rPr>
                <w:rFonts w:eastAsia="Arial"/>
                <w:color w:val="000000"/>
                <w:sz w:val="12"/>
                <w:szCs w:val="12"/>
              </w:rPr>
            </w:pPr>
            <w:r w:rsidRPr="00072680">
              <w:rPr>
                <w:rFonts w:eastAsia="Arial"/>
                <w:color w:val="000000"/>
                <w:sz w:val="12"/>
                <w:szCs w:val="12"/>
              </w:rPr>
              <w:t>810</w:t>
            </w:r>
          </w:p>
        </w:tc>
        <w:tc>
          <w:tcPr>
            <w:tcW w:w="567" w:type="dxa"/>
          </w:tcPr>
          <w:p w:rsidR="00823B72" w:rsidRPr="00072680" w:rsidRDefault="00823B72" w:rsidP="00C12C63">
            <w:pPr>
              <w:ind w:left="-108" w:right="-105"/>
              <w:jc w:val="center"/>
              <w:rPr>
                <w:rFonts w:eastAsia="Arial"/>
                <w:color w:val="000000"/>
                <w:sz w:val="12"/>
                <w:szCs w:val="12"/>
              </w:rPr>
            </w:pPr>
            <w:r w:rsidRPr="00072680">
              <w:rPr>
                <w:rFonts w:eastAsia="Arial"/>
                <w:color w:val="000000"/>
                <w:sz w:val="12"/>
                <w:szCs w:val="12"/>
              </w:rPr>
              <w:t>810</w:t>
            </w:r>
          </w:p>
        </w:tc>
        <w:tc>
          <w:tcPr>
            <w:tcW w:w="567" w:type="dxa"/>
          </w:tcPr>
          <w:p w:rsidR="00823B72" w:rsidRPr="00072680" w:rsidRDefault="00823B72" w:rsidP="00C12C63">
            <w:pPr>
              <w:ind w:left="-108" w:right="-105"/>
              <w:jc w:val="center"/>
              <w:rPr>
                <w:rFonts w:eastAsia="Arial"/>
                <w:color w:val="000000"/>
                <w:sz w:val="12"/>
                <w:szCs w:val="12"/>
              </w:rPr>
            </w:pPr>
            <w:r w:rsidRPr="00072680">
              <w:rPr>
                <w:rFonts w:eastAsia="Arial"/>
                <w:color w:val="000000"/>
                <w:sz w:val="12"/>
                <w:szCs w:val="12"/>
              </w:rPr>
              <w:t>810</w:t>
            </w:r>
          </w:p>
        </w:tc>
        <w:tc>
          <w:tcPr>
            <w:tcW w:w="567" w:type="dxa"/>
          </w:tcPr>
          <w:p w:rsidR="00823B72" w:rsidRPr="00072680" w:rsidRDefault="00823B72" w:rsidP="00C12C63">
            <w:pPr>
              <w:ind w:left="-108" w:right="-105"/>
              <w:jc w:val="center"/>
              <w:rPr>
                <w:rFonts w:eastAsia="Arial"/>
                <w:color w:val="000000"/>
                <w:sz w:val="12"/>
                <w:szCs w:val="12"/>
              </w:rPr>
            </w:pPr>
            <w:r w:rsidRPr="00072680">
              <w:rPr>
                <w:rFonts w:eastAsia="Arial"/>
                <w:color w:val="000000"/>
                <w:sz w:val="12"/>
                <w:szCs w:val="12"/>
              </w:rPr>
              <w:t>810</w:t>
            </w:r>
          </w:p>
        </w:tc>
        <w:tc>
          <w:tcPr>
            <w:tcW w:w="846" w:type="dxa"/>
          </w:tcPr>
          <w:p w:rsidR="00823B72" w:rsidRPr="00072680" w:rsidRDefault="00823B72" w:rsidP="00C12C63">
            <w:pPr>
              <w:ind w:left="-108" w:right="-105"/>
              <w:jc w:val="center"/>
              <w:rPr>
                <w:sz w:val="12"/>
                <w:szCs w:val="12"/>
              </w:rPr>
            </w:pPr>
            <w:r w:rsidRPr="00072680">
              <w:rPr>
                <w:rFonts w:eastAsia="Arial"/>
                <w:color w:val="000000"/>
                <w:sz w:val="12"/>
                <w:szCs w:val="12"/>
              </w:rPr>
              <w:t>810</w:t>
            </w:r>
          </w:p>
        </w:tc>
      </w:tr>
      <w:tr w:rsidR="00823B72" w:rsidRPr="00072680" w:rsidTr="00C12C63">
        <w:trPr>
          <w:trHeight w:val="60"/>
        </w:trPr>
        <w:tc>
          <w:tcPr>
            <w:tcW w:w="425"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val="en-US" w:eastAsia="hi-IN" w:bidi="hi-IN"/>
              </w:rPr>
              <w:t>3</w:t>
            </w:r>
            <w:r w:rsidRPr="00072680">
              <w:rPr>
                <w:rFonts w:ascii="Times New Roman" w:eastAsia="Arial Unicode MS" w:hAnsi="Times New Roman" w:cs="Times New Roman"/>
                <w:color w:val="000000"/>
                <w:kern w:val="1"/>
                <w:sz w:val="12"/>
                <w:szCs w:val="12"/>
                <w:lang w:eastAsia="hi-IN" w:bidi="hi-IN"/>
              </w:rPr>
              <w:t>.</w:t>
            </w:r>
          </w:p>
        </w:tc>
        <w:tc>
          <w:tcPr>
            <w:tcW w:w="1560" w:type="dxa"/>
          </w:tcPr>
          <w:p w:rsidR="00823B72" w:rsidRPr="00072680" w:rsidRDefault="00823B72" w:rsidP="00C12C63">
            <w:pPr>
              <w:jc w:val="both"/>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 xml:space="preserve">Библиотечный фонд на 1000 жителей (условная единица)  </w:t>
            </w:r>
          </w:p>
          <w:p w:rsidR="00823B72" w:rsidRPr="00072680" w:rsidRDefault="00823B72" w:rsidP="00C12C63">
            <w:pPr>
              <w:jc w:val="both"/>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Бф1000 = Бф / Кж * 1 000</w:t>
            </w:r>
          </w:p>
        </w:tc>
        <w:tc>
          <w:tcPr>
            <w:tcW w:w="850" w:type="dxa"/>
          </w:tcPr>
          <w:p w:rsidR="00823B72" w:rsidRPr="00072680" w:rsidRDefault="00823B72" w:rsidP="00C12C63">
            <w:pPr>
              <w:pStyle w:val="ConsPlusNormal"/>
              <w:widowControl/>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2 695</w:t>
            </w:r>
          </w:p>
        </w:tc>
        <w:tc>
          <w:tcPr>
            <w:tcW w:w="567" w:type="dxa"/>
          </w:tcPr>
          <w:p w:rsidR="00823B72" w:rsidRPr="00072680" w:rsidRDefault="00823B72" w:rsidP="00C12C63">
            <w:pPr>
              <w:pStyle w:val="ConsPlusNormal"/>
              <w:widowControl/>
              <w:ind w:left="-108" w:right="-108"/>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2750</w:t>
            </w:r>
          </w:p>
        </w:tc>
        <w:tc>
          <w:tcPr>
            <w:tcW w:w="567" w:type="dxa"/>
          </w:tcPr>
          <w:p w:rsidR="00823B72" w:rsidRPr="00072680" w:rsidRDefault="00823B72" w:rsidP="00C12C63">
            <w:pPr>
              <w:pStyle w:val="ConsPlusNormal"/>
              <w:widowControl/>
              <w:ind w:left="-108" w:right="-105"/>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2809</w:t>
            </w:r>
          </w:p>
        </w:tc>
        <w:tc>
          <w:tcPr>
            <w:tcW w:w="567" w:type="dxa"/>
          </w:tcPr>
          <w:p w:rsidR="00823B72" w:rsidRPr="00072680" w:rsidRDefault="00823B72" w:rsidP="00C12C63">
            <w:pPr>
              <w:pStyle w:val="ConsPlusNormal"/>
              <w:widowControl/>
              <w:ind w:left="-108" w:right="-105"/>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2873</w:t>
            </w:r>
          </w:p>
        </w:tc>
        <w:tc>
          <w:tcPr>
            <w:tcW w:w="567" w:type="dxa"/>
          </w:tcPr>
          <w:p w:rsidR="00823B72" w:rsidRPr="00072680" w:rsidRDefault="00823B72" w:rsidP="00C12C63">
            <w:pPr>
              <w:pStyle w:val="ConsPlusNormal"/>
              <w:widowControl/>
              <w:ind w:left="-108" w:right="-105"/>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2959</w:t>
            </w:r>
          </w:p>
        </w:tc>
        <w:tc>
          <w:tcPr>
            <w:tcW w:w="567" w:type="dxa"/>
          </w:tcPr>
          <w:p w:rsidR="00823B72" w:rsidRPr="00072680" w:rsidRDefault="00823B72" w:rsidP="00C12C63">
            <w:pPr>
              <w:pStyle w:val="ConsPlusNormal"/>
              <w:widowControl/>
              <w:ind w:left="-108" w:right="-105"/>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3048</w:t>
            </w:r>
          </w:p>
        </w:tc>
        <w:tc>
          <w:tcPr>
            <w:tcW w:w="567" w:type="dxa"/>
          </w:tcPr>
          <w:p w:rsidR="00823B72" w:rsidRPr="00072680" w:rsidRDefault="00823B72" w:rsidP="00C12C63">
            <w:pPr>
              <w:pStyle w:val="ConsPlusNormal"/>
              <w:widowControl/>
              <w:ind w:left="-108" w:right="-105"/>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3140</w:t>
            </w:r>
          </w:p>
        </w:tc>
        <w:tc>
          <w:tcPr>
            <w:tcW w:w="567" w:type="dxa"/>
          </w:tcPr>
          <w:p w:rsidR="00823B72" w:rsidRPr="00072680" w:rsidRDefault="00823B72" w:rsidP="00C12C63">
            <w:pPr>
              <w:pStyle w:val="ConsPlusNormal"/>
              <w:widowControl/>
              <w:ind w:left="-108" w:right="-105"/>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3140</w:t>
            </w:r>
          </w:p>
        </w:tc>
        <w:tc>
          <w:tcPr>
            <w:tcW w:w="567" w:type="dxa"/>
          </w:tcPr>
          <w:p w:rsidR="00823B72" w:rsidRPr="00072680" w:rsidRDefault="00823B72" w:rsidP="00C12C63">
            <w:pPr>
              <w:pStyle w:val="ConsPlusNormal"/>
              <w:widowControl/>
              <w:ind w:left="-108" w:right="-105"/>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3140</w:t>
            </w:r>
          </w:p>
        </w:tc>
        <w:tc>
          <w:tcPr>
            <w:tcW w:w="567" w:type="dxa"/>
          </w:tcPr>
          <w:p w:rsidR="00823B72" w:rsidRPr="00072680" w:rsidRDefault="00823B72" w:rsidP="00C12C63">
            <w:pPr>
              <w:pStyle w:val="ConsPlusNormal"/>
              <w:widowControl/>
              <w:ind w:left="-108" w:right="-105"/>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3140</w:t>
            </w:r>
          </w:p>
        </w:tc>
        <w:tc>
          <w:tcPr>
            <w:tcW w:w="567" w:type="dxa"/>
          </w:tcPr>
          <w:p w:rsidR="00823B72" w:rsidRPr="00072680" w:rsidRDefault="00823B72" w:rsidP="00C12C63">
            <w:pPr>
              <w:pStyle w:val="ConsPlusNormal"/>
              <w:widowControl/>
              <w:ind w:left="-108" w:right="-105"/>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3140</w:t>
            </w:r>
          </w:p>
        </w:tc>
        <w:tc>
          <w:tcPr>
            <w:tcW w:w="567" w:type="dxa"/>
          </w:tcPr>
          <w:p w:rsidR="00823B72" w:rsidRPr="00072680" w:rsidRDefault="00823B72" w:rsidP="00C12C63">
            <w:pPr>
              <w:pStyle w:val="ConsPlusNormal"/>
              <w:widowControl/>
              <w:ind w:left="-108" w:right="-105"/>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3140</w:t>
            </w:r>
          </w:p>
        </w:tc>
        <w:tc>
          <w:tcPr>
            <w:tcW w:w="567" w:type="dxa"/>
          </w:tcPr>
          <w:p w:rsidR="00823B72" w:rsidRPr="00072680" w:rsidRDefault="00823B72" w:rsidP="00C12C63">
            <w:pPr>
              <w:pStyle w:val="ConsPlusNormal"/>
              <w:widowControl/>
              <w:ind w:left="-108" w:right="-105"/>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3140</w:t>
            </w:r>
          </w:p>
        </w:tc>
        <w:tc>
          <w:tcPr>
            <w:tcW w:w="846" w:type="dxa"/>
          </w:tcPr>
          <w:p w:rsidR="00823B72" w:rsidRPr="00072680" w:rsidRDefault="00823B72" w:rsidP="00C12C63">
            <w:pPr>
              <w:pStyle w:val="ConsPlusNormal"/>
              <w:widowControl/>
              <w:ind w:left="-108" w:right="-105"/>
              <w:jc w:val="center"/>
              <w:rPr>
                <w:rFonts w:ascii="Times New Roman" w:eastAsia="Arial" w:hAnsi="Times New Roman" w:cs="Times New Roman"/>
                <w:color w:val="000000"/>
                <w:kern w:val="1"/>
                <w:sz w:val="12"/>
                <w:szCs w:val="12"/>
                <w:lang w:eastAsia="hi-IN" w:bidi="hi-IN"/>
              </w:rPr>
            </w:pPr>
            <w:r w:rsidRPr="00072680">
              <w:rPr>
                <w:rFonts w:ascii="Times New Roman" w:eastAsia="Arial" w:hAnsi="Times New Roman" w:cs="Times New Roman"/>
                <w:color w:val="000000"/>
                <w:kern w:val="1"/>
                <w:sz w:val="12"/>
                <w:szCs w:val="12"/>
                <w:lang w:eastAsia="hi-IN" w:bidi="hi-IN"/>
              </w:rPr>
              <w:t>3140</w:t>
            </w:r>
          </w:p>
        </w:tc>
      </w:tr>
      <w:tr w:rsidR="00823B72" w:rsidRPr="00072680" w:rsidTr="00C12C63">
        <w:trPr>
          <w:trHeight w:val="146"/>
        </w:trPr>
        <w:tc>
          <w:tcPr>
            <w:tcW w:w="425"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val="en-US" w:eastAsia="hi-IN" w:bidi="hi-IN"/>
              </w:rPr>
              <w:t>3</w:t>
            </w:r>
            <w:r w:rsidRPr="00072680">
              <w:rPr>
                <w:rFonts w:ascii="Times New Roman" w:eastAsia="Arial Unicode MS" w:hAnsi="Times New Roman" w:cs="Times New Roman"/>
                <w:color w:val="000000"/>
                <w:kern w:val="1"/>
                <w:sz w:val="12"/>
                <w:szCs w:val="12"/>
                <w:lang w:eastAsia="hi-IN" w:bidi="hi-IN"/>
              </w:rPr>
              <w:t>.1</w:t>
            </w:r>
          </w:p>
        </w:tc>
        <w:tc>
          <w:tcPr>
            <w:tcW w:w="1560" w:type="dxa"/>
          </w:tcPr>
          <w:p w:rsidR="00823B72" w:rsidRPr="00072680" w:rsidRDefault="00823B72" w:rsidP="00C12C63">
            <w:pPr>
              <w:jc w:val="both"/>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Бф - библиотечный фонд (экземпляров)</w:t>
            </w:r>
          </w:p>
        </w:tc>
        <w:tc>
          <w:tcPr>
            <w:tcW w:w="850"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48 207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49 307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50 407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51 903</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53 488</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55 093</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56 746</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56 746</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56 746</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56 746</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56 746</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56 746</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56 746</w:t>
            </w:r>
          </w:p>
        </w:tc>
        <w:tc>
          <w:tcPr>
            <w:tcW w:w="846"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56 746</w:t>
            </w:r>
          </w:p>
        </w:tc>
      </w:tr>
      <w:tr w:rsidR="00823B72" w:rsidRPr="00072680" w:rsidTr="00C12C63">
        <w:trPr>
          <w:trHeight w:val="60"/>
        </w:trPr>
        <w:tc>
          <w:tcPr>
            <w:tcW w:w="425"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val="en-US" w:eastAsia="hi-IN" w:bidi="hi-IN"/>
              </w:rPr>
              <w:t>3</w:t>
            </w:r>
            <w:r w:rsidRPr="00072680">
              <w:rPr>
                <w:rFonts w:ascii="Times New Roman" w:eastAsia="Arial Unicode MS" w:hAnsi="Times New Roman" w:cs="Times New Roman"/>
                <w:color w:val="000000"/>
                <w:kern w:val="1"/>
                <w:sz w:val="12"/>
                <w:szCs w:val="12"/>
                <w:lang w:eastAsia="hi-IN" w:bidi="hi-IN"/>
              </w:rPr>
              <w:t>.2</w:t>
            </w:r>
          </w:p>
        </w:tc>
        <w:tc>
          <w:tcPr>
            <w:tcW w:w="1560" w:type="dxa"/>
          </w:tcPr>
          <w:p w:rsidR="00823B72" w:rsidRPr="00072680" w:rsidRDefault="00823B72" w:rsidP="00C12C63">
            <w:pPr>
              <w:jc w:val="both"/>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Кж - количество жителей (чел.)</w:t>
            </w:r>
          </w:p>
        </w:tc>
        <w:tc>
          <w:tcPr>
            <w:tcW w:w="850"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17 918</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17 932</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17 946</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18 074</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18 074</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18 074</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18 074</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18 074</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18 074</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18 074</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18 074</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18 074</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18 074</w:t>
            </w:r>
          </w:p>
        </w:tc>
        <w:tc>
          <w:tcPr>
            <w:tcW w:w="846"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18 074</w:t>
            </w:r>
          </w:p>
        </w:tc>
      </w:tr>
      <w:tr w:rsidR="00823B72" w:rsidRPr="00072680" w:rsidTr="00C12C63">
        <w:trPr>
          <w:trHeight w:val="60"/>
        </w:trPr>
        <w:tc>
          <w:tcPr>
            <w:tcW w:w="425"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val="en-US" w:eastAsia="hi-IN" w:bidi="hi-IN"/>
              </w:rPr>
              <w:t>4</w:t>
            </w:r>
            <w:r w:rsidRPr="00072680">
              <w:rPr>
                <w:rFonts w:ascii="Times New Roman" w:eastAsia="Arial Unicode MS" w:hAnsi="Times New Roman" w:cs="Times New Roman"/>
                <w:color w:val="000000"/>
                <w:kern w:val="1"/>
                <w:sz w:val="12"/>
                <w:szCs w:val="12"/>
                <w:lang w:eastAsia="hi-IN" w:bidi="hi-IN"/>
              </w:rPr>
              <w:t>.</w:t>
            </w:r>
          </w:p>
        </w:tc>
        <w:tc>
          <w:tcPr>
            <w:tcW w:w="1560" w:type="dxa"/>
          </w:tcPr>
          <w:p w:rsidR="00823B72" w:rsidRPr="00072680" w:rsidRDefault="00823B72" w:rsidP="00C12C63">
            <w:pPr>
              <w:jc w:val="both"/>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Доля библиотечных фондов общедоступных библиотек, отраженных в электронных каталогах (%)</w:t>
            </w:r>
          </w:p>
          <w:p w:rsidR="00823B72" w:rsidRPr="00072680" w:rsidRDefault="00823B72" w:rsidP="00C12C63">
            <w:pPr>
              <w:jc w:val="both"/>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Дф = Ки*100 / Оф</w:t>
            </w:r>
          </w:p>
        </w:tc>
        <w:tc>
          <w:tcPr>
            <w:tcW w:w="850" w:type="dxa"/>
          </w:tcPr>
          <w:p w:rsidR="00823B72" w:rsidRPr="00072680" w:rsidRDefault="00823B72" w:rsidP="00C12C63">
            <w:pPr>
              <w:pStyle w:val="ConsPlusNormal"/>
              <w:widowControl/>
              <w:jc w:val="center"/>
              <w:rPr>
                <w:rFonts w:ascii="Times New Roman" w:eastAsia="Arial Unicode MS" w:hAnsi="Times New Roman" w:cs="Times New Roman"/>
                <w:kern w:val="1"/>
                <w:sz w:val="12"/>
                <w:szCs w:val="12"/>
                <w:lang w:eastAsia="hi-IN" w:bidi="hi-IN"/>
              </w:rPr>
            </w:pPr>
            <w:r w:rsidRPr="00072680">
              <w:rPr>
                <w:rFonts w:ascii="Times New Roman" w:eastAsia="Arial Unicode MS" w:hAnsi="Times New Roman" w:cs="Times New Roman"/>
                <w:kern w:val="1"/>
                <w:sz w:val="12"/>
                <w:szCs w:val="12"/>
                <w:lang w:eastAsia="hi-IN" w:bidi="hi-IN"/>
              </w:rPr>
              <w:t>63</w:t>
            </w:r>
          </w:p>
        </w:tc>
        <w:tc>
          <w:tcPr>
            <w:tcW w:w="567" w:type="dxa"/>
          </w:tcPr>
          <w:p w:rsidR="00823B72" w:rsidRPr="00072680" w:rsidRDefault="00823B72" w:rsidP="00C12C63">
            <w:pPr>
              <w:pStyle w:val="ConsPlusNormal"/>
              <w:widowControl/>
              <w:ind w:left="-108" w:right="-108"/>
              <w:jc w:val="center"/>
              <w:rPr>
                <w:rFonts w:ascii="Times New Roman" w:eastAsia="Arial Unicode MS" w:hAnsi="Times New Roman" w:cs="Times New Roman"/>
                <w:kern w:val="1"/>
                <w:sz w:val="12"/>
                <w:szCs w:val="12"/>
                <w:lang w:eastAsia="hi-IN" w:bidi="hi-IN"/>
              </w:rPr>
            </w:pPr>
            <w:r w:rsidRPr="00072680">
              <w:rPr>
                <w:rFonts w:ascii="Times New Roman" w:eastAsia="Arial Unicode MS" w:hAnsi="Times New Roman" w:cs="Times New Roman"/>
                <w:kern w:val="1"/>
                <w:sz w:val="12"/>
                <w:szCs w:val="12"/>
                <w:lang w:eastAsia="hi-IN" w:bidi="hi-IN"/>
              </w:rPr>
              <w:t>100</w:t>
            </w:r>
          </w:p>
        </w:tc>
        <w:tc>
          <w:tcPr>
            <w:tcW w:w="567" w:type="dxa"/>
          </w:tcPr>
          <w:p w:rsidR="00823B72" w:rsidRPr="00072680" w:rsidRDefault="00823B72" w:rsidP="00C12C63">
            <w:pPr>
              <w:ind w:left="-108" w:right="-105"/>
              <w:jc w:val="center"/>
              <w:rPr>
                <w:sz w:val="12"/>
                <w:szCs w:val="12"/>
              </w:rPr>
            </w:pPr>
            <w:r w:rsidRPr="00072680">
              <w:rPr>
                <w:rFonts w:eastAsia="Arial Unicode MS"/>
                <w:kern w:val="1"/>
                <w:sz w:val="12"/>
                <w:szCs w:val="12"/>
                <w:lang w:eastAsia="hi-IN" w:bidi="hi-IN"/>
              </w:rPr>
              <w:t>100</w:t>
            </w:r>
          </w:p>
        </w:tc>
        <w:tc>
          <w:tcPr>
            <w:tcW w:w="567" w:type="dxa"/>
          </w:tcPr>
          <w:p w:rsidR="00823B72" w:rsidRPr="00072680" w:rsidRDefault="00823B72" w:rsidP="00C12C63">
            <w:pPr>
              <w:ind w:left="-108" w:right="-105"/>
              <w:jc w:val="center"/>
              <w:rPr>
                <w:sz w:val="12"/>
                <w:szCs w:val="12"/>
              </w:rPr>
            </w:pPr>
            <w:r w:rsidRPr="00072680">
              <w:rPr>
                <w:rFonts w:eastAsia="Arial Unicode MS"/>
                <w:kern w:val="1"/>
                <w:sz w:val="12"/>
                <w:szCs w:val="12"/>
                <w:lang w:eastAsia="hi-IN" w:bidi="hi-IN"/>
              </w:rPr>
              <w:t>100</w:t>
            </w:r>
          </w:p>
        </w:tc>
        <w:tc>
          <w:tcPr>
            <w:tcW w:w="567" w:type="dxa"/>
          </w:tcPr>
          <w:p w:rsidR="00823B72" w:rsidRPr="00072680" w:rsidRDefault="00823B72" w:rsidP="00C12C63">
            <w:pPr>
              <w:ind w:left="-108" w:right="-105"/>
              <w:jc w:val="center"/>
              <w:rPr>
                <w:sz w:val="12"/>
                <w:szCs w:val="12"/>
              </w:rPr>
            </w:pPr>
            <w:r w:rsidRPr="00072680">
              <w:rPr>
                <w:rFonts w:eastAsia="Arial Unicode MS"/>
                <w:kern w:val="1"/>
                <w:sz w:val="12"/>
                <w:szCs w:val="12"/>
                <w:lang w:eastAsia="hi-IN" w:bidi="hi-IN"/>
              </w:rPr>
              <w:t>100</w:t>
            </w:r>
          </w:p>
        </w:tc>
        <w:tc>
          <w:tcPr>
            <w:tcW w:w="567" w:type="dxa"/>
          </w:tcPr>
          <w:p w:rsidR="00823B72" w:rsidRPr="00072680" w:rsidRDefault="00823B72" w:rsidP="00C12C63">
            <w:pPr>
              <w:ind w:left="-108" w:right="-105"/>
              <w:jc w:val="center"/>
              <w:rPr>
                <w:sz w:val="12"/>
                <w:szCs w:val="12"/>
              </w:rPr>
            </w:pPr>
            <w:r w:rsidRPr="00072680">
              <w:rPr>
                <w:rFonts w:eastAsia="Arial Unicode MS"/>
                <w:kern w:val="1"/>
                <w:sz w:val="12"/>
                <w:szCs w:val="12"/>
                <w:lang w:eastAsia="hi-IN" w:bidi="hi-IN"/>
              </w:rPr>
              <w:t>100</w:t>
            </w:r>
          </w:p>
        </w:tc>
        <w:tc>
          <w:tcPr>
            <w:tcW w:w="567" w:type="dxa"/>
          </w:tcPr>
          <w:p w:rsidR="00823B72" w:rsidRPr="00072680" w:rsidRDefault="00823B72" w:rsidP="00C12C63">
            <w:pPr>
              <w:ind w:left="-108" w:right="-105"/>
              <w:jc w:val="center"/>
              <w:rPr>
                <w:sz w:val="12"/>
                <w:szCs w:val="12"/>
              </w:rPr>
            </w:pPr>
            <w:r w:rsidRPr="00072680">
              <w:rPr>
                <w:rFonts w:eastAsia="Arial Unicode MS"/>
                <w:kern w:val="1"/>
                <w:sz w:val="12"/>
                <w:szCs w:val="12"/>
                <w:lang w:eastAsia="hi-IN" w:bidi="hi-IN"/>
              </w:rPr>
              <w:t>100</w:t>
            </w:r>
          </w:p>
        </w:tc>
        <w:tc>
          <w:tcPr>
            <w:tcW w:w="567" w:type="dxa"/>
          </w:tcPr>
          <w:p w:rsidR="00823B72" w:rsidRPr="00072680" w:rsidRDefault="00823B72" w:rsidP="00C12C63">
            <w:pPr>
              <w:ind w:left="-108" w:right="-105"/>
              <w:jc w:val="center"/>
              <w:rPr>
                <w:sz w:val="12"/>
                <w:szCs w:val="12"/>
              </w:rPr>
            </w:pPr>
            <w:r w:rsidRPr="00072680">
              <w:rPr>
                <w:rFonts w:eastAsia="Arial Unicode MS"/>
                <w:kern w:val="1"/>
                <w:sz w:val="12"/>
                <w:szCs w:val="12"/>
                <w:lang w:eastAsia="hi-IN" w:bidi="hi-IN"/>
              </w:rPr>
              <w:t>100</w:t>
            </w:r>
          </w:p>
        </w:tc>
        <w:tc>
          <w:tcPr>
            <w:tcW w:w="567" w:type="dxa"/>
          </w:tcPr>
          <w:p w:rsidR="00823B72" w:rsidRPr="00072680" w:rsidRDefault="00823B72" w:rsidP="00C12C63">
            <w:pPr>
              <w:ind w:left="-108" w:right="-105"/>
              <w:jc w:val="center"/>
              <w:rPr>
                <w:sz w:val="12"/>
                <w:szCs w:val="12"/>
              </w:rPr>
            </w:pPr>
            <w:r w:rsidRPr="00072680">
              <w:rPr>
                <w:rFonts w:eastAsia="Arial Unicode MS"/>
                <w:kern w:val="1"/>
                <w:sz w:val="12"/>
                <w:szCs w:val="12"/>
                <w:lang w:eastAsia="hi-IN" w:bidi="hi-IN"/>
              </w:rPr>
              <w:t>100</w:t>
            </w:r>
          </w:p>
        </w:tc>
        <w:tc>
          <w:tcPr>
            <w:tcW w:w="567" w:type="dxa"/>
          </w:tcPr>
          <w:p w:rsidR="00823B72" w:rsidRPr="00072680" w:rsidRDefault="00823B72" w:rsidP="00C12C63">
            <w:pPr>
              <w:jc w:val="center"/>
              <w:rPr>
                <w:rFonts w:eastAsia="Arial Unicode MS"/>
                <w:kern w:val="1"/>
                <w:sz w:val="12"/>
                <w:szCs w:val="12"/>
                <w:lang w:eastAsia="hi-IN" w:bidi="hi-IN"/>
              </w:rPr>
            </w:pPr>
            <w:r w:rsidRPr="00072680">
              <w:rPr>
                <w:rFonts w:eastAsia="Arial Unicode MS"/>
                <w:kern w:val="1"/>
                <w:sz w:val="12"/>
                <w:szCs w:val="12"/>
                <w:lang w:eastAsia="hi-IN" w:bidi="hi-IN"/>
              </w:rPr>
              <w:t>100</w:t>
            </w:r>
          </w:p>
        </w:tc>
        <w:tc>
          <w:tcPr>
            <w:tcW w:w="567" w:type="dxa"/>
          </w:tcPr>
          <w:p w:rsidR="00823B72" w:rsidRPr="00072680" w:rsidRDefault="00823B72" w:rsidP="00C12C63">
            <w:pPr>
              <w:jc w:val="center"/>
              <w:rPr>
                <w:rFonts w:eastAsia="Arial Unicode MS"/>
                <w:kern w:val="1"/>
                <w:sz w:val="12"/>
                <w:szCs w:val="12"/>
                <w:lang w:eastAsia="hi-IN" w:bidi="hi-IN"/>
              </w:rPr>
            </w:pPr>
            <w:r w:rsidRPr="00072680">
              <w:rPr>
                <w:rFonts w:eastAsia="Arial Unicode MS"/>
                <w:kern w:val="1"/>
                <w:sz w:val="12"/>
                <w:szCs w:val="12"/>
                <w:lang w:eastAsia="hi-IN" w:bidi="hi-IN"/>
              </w:rPr>
              <w:t>100</w:t>
            </w:r>
          </w:p>
        </w:tc>
        <w:tc>
          <w:tcPr>
            <w:tcW w:w="567" w:type="dxa"/>
          </w:tcPr>
          <w:p w:rsidR="00823B72" w:rsidRPr="00072680" w:rsidRDefault="00823B72" w:rsidP="00C12C63">
            <w:pPr>
              <w:jc w:val="center"/>
              <w:rPr>
                <w:rFonts w:eastAsia="Arial Unicode MS"/>
                <w:kern w:val="1"/>
                <w:sz w:val="12"/>
                <w:szCs w:val="12"/>
                <w:lang w:eastAsia="hi-IN" w:bidi="hi-IN"/>
              </w:rPr>
            </w:pPr>
            <w:r w:rsidRPr="00072680">
              <w:rPr>
                <w:rFonts w:eastAsia="Arial Unicode MS"/>
                <w:kern w:val="1"/>
                <w:sz w:val="12"/>
                <w:szCs w:val="12"/>
                <w:lang w:eastAsia="hi-IN" w:bidi="hi-IN"/>
              </w:rPr>
              <w:t>100</w:t>
            </w:r>
          </w:p>
        </w:tc>
        <w:tc>
          <w:tcPr>
            <w:tcW w:w="567" w:type="dxa"/>
          </w:tcPr>
          <w:p w:rsidR="00823B72" w:rsidRPr="00072680" w:rsidRDefault="00823B72" w:rsidP="00C12C63">
            <w:pPr>
              <w:jc w:val="center"/>
              <w:rPr>
                <w:rFonts w:eastAsia="Arial Unicode MS"/>
                <w:kern w:val="1"/>
                <w:sz w:val="12"/>
                <w:szCs w:val="12"/>
                <w:lang w:eastAsia="hi-IN" w:bidi="hi-IN"/>
              </w:rPr>
            </w:pPr>
            <w:r w:rsidRPr="00072680">
              <w:rPr>
                <w:rFonts w:eastAsia="Arial Unicode MS"/>
                <w:kern w:val="1"/>
                <w:sz w:val="12"/>
                <w:szCs w:val="12"/>
                <w:lang w:eastAsia="hi-IN" w:bidi="hi-IN"/>
              </w:rPr>
              <w:t>100</w:t>
            </w:r>
          </w:p>
        </w:tc>
        <w:tc>
          <w:tcPr>
            <w:tcW w:w="846" w:type="dxa"/>
          </w:tcPr>
          <w:p w:rsidR="00823B72" w:rsidRPr="00072680" w:rsidRDefault="00823B72" w:rsidP="00C12C63">
            <w:pPr>
              <w:jc w:val="center"/>
              <w:rPr>
                <w:sz w:val="12"/>
                <w:szCs w:val="12"/>
              </w:rPr>
            </w:pPr>
            <w:r w:rsidRPr="00072680">
              <w:rPr>
                <w:rFonts w:eastAsia="Arial Unicode MS"/>
                <w:kern w:val="1"/>
                <w:sz w:val="12"/>
                <w:szCs w:val="12"/>
                <w:lang w:eastAsia="hi-IN" w:bidi="hi-IN"/>
              </w:rPr>
              <w:t>100</w:t>
            </w:r>
          </w:p>
        </w:tc>
      </w:tr>
      <w:tr w:rsidR="00823B72" w:rsidRPr="00072680" w:rsidTr="00C12C63">
        <w:trPr>
          <w:trHeight w:val="60"/>
        </w:trPr>
        <w:tc>
          <w:tcPr>
            <w:tcW w:w="425" w:type="dxa"/>
          </w:tcPr>
          <w:p w:rsidR="00823B72" w:rsidRPr="00072680" w:rsidRDefault="00823B72" w:rsidP="00C12C63">
            <w:pPr>
              <w:pStyle w:val="ConsPlusNorma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val="en-US" w:eastAsia="hi-IN" w:bidi="hi-IN"/>
              </w:rPr>
              <w:t>4</w:t>
            </w:r>
            <w:r w:rsidRPr="00072680">
              <w:rPr>
                <w:rFonts w:ascii="Times New Roman" w:eastAsia="Arial Unicode MS" w:hAnsi="Times New Roman" w:cs="Times New Roman"/>
                <w:color w:val="000000"/>
                <w:kern w:val="1"/>
                <w:sz w:val="12"/>
                <w:szCs w:val="12"/>
                <w:lang w:eastAsia="hi-IN" w:bidi="hi-IN"/>
              </w:rPr>
              <w:t>.1</w:t>
            </w:r>
          </w:p>
        </w:tc>
        <w:tc>
          <w:tcPr>
            <w:tcW w:w="1560" w:type="dxa"/>
          </w:tcPr>
          <w:p w:rsidR="00823B72" w:rsidRPr="00072680" w:rsidRDefault="00823B72" w:rsidP="00C12C63">
            <w:pPr>
              <w:jc w:val="both"/>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количество изданий, внесенных в электронный каталог (изданий), Ки</w:t>
            </w:r>
          </w:p>
        </w:tc>
        <w:tc>
          <w:tcPr>
            <w:tcW w:w="850" w:type="dxa"/>
          </w:tcPr>
          <w:p w:rsidR="00823B72" w:rsidRPr="00072680" w:rsidRDefault="00823B72" w:rsidP="00C12C63">
            <w:pPr>
              <w:pStyle w:val="ConsPlusNormal"/>
              <w:widowControl/>
              <w:jc w:val="center"/>
              <w:rPr>
                <w:rFonts w:ascii="Times New Roman" w:eastAsia="Arial Unicode MS" w:hAnsi="Times New Roman" w:cs="Times New Roman"/>
                <w:kern w:val="1"/>
                <w:sz w:val="12"/>
                <w:szCs w:val="12"/>
                <w:lang w:eastAsia="hi-IN" w:bidi="hi-IN"/>
              </w:rPr>
            </w:pPr>
            <w:r w:rsidRPr="00072680">
              <w:rPr>
                <w:rFonts w:ascii="Times New Roman" w:eastAsia="Arial Unicode MS" w:hAnsi="Times New Roman" w:cs="Times New Roman"/>
                <w:kern w:val="1"/>
                <w:sz w:val="12"/>
                <w:szCs w:val="12"/>
                <w:lang w:eastAsia="hi-IN" w:bidi="hi-IN"/>
              </w:rPr>
              <w:t>30370</w:t>
            </w:r>
          </w:p>
        </w:tc>
        <w:tc>
          <w:tcPr>
            <w:tcW w:w="567" w:type="dxa"/>
          </w:tcPr>
          <w:p w:rsidR="00823B72" w:rsidRPr="00072680" w:rsidRDefault="00823B72" w:rsidP="00C12C63">
            <w:pPr>
              <w:jc w:val="center"/>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49 207</w:t>
            </w:r>
          </w:p>
        </w:tc>
        <w:tc>
          <w:tcPr>
            <w:tcW w:w="567" w:type="dxa"/>
          </w:tcPr>
          <w:p w:rsidR="00823B72" w:rsidRPr="00072680" w:rsidRDefault="00823B72" w:rsidP="00C12C63">
            <w:pPr>
              <w:jc w:val="center"/>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50 407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51 507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52 607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53 707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54 807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c>
          <w:tcPr>
            <w:tcW w:w="846"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r>
      <w:tr w:rsidR="00823B72" w:rsidRPr="00072680" w:rsidTr="00C12C63">
        <w:trPr>
          <w:trHeight w:val="60"/>
        </w:trPr>
        <w:tc>
          <w:tcPr>
            <w:tcW w:w="425"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val="en-US" w:eastAsia="hi-IN" w:bidi="hi-IN"/>
              </w:rPr>
              <w:t>4</w:t>
            </w:r>
            <w:r w:rsidRPr="00072680">
              <w:rPr>
                <w:rFonts w:ascii="Times New Roman" w:eastAsia="Arial Unicode MS" w:hAnsi="Times New Roman" w:cs="Times New Roman"/>
                <w:color w:val="000000"/>
                <w:kern w:val="1"/>
                <w:sz w:val="12"/>
                <w:szCs w:val="12"/>
                <w:lang w:eastAsia="hi-IN" w:bidi="hi-IN"/>
              </w:rPr>
              <w:t>.2</w:t>
            </w:r>
          </w:p>
        </w:tc>
        <w:tc>
          <w:tcPr>
            <w:tcW w:w="1560" w:type="dxa"/>
          </w:tcPr>
          <w:p w:rsidR="00823B72" w:rsidRPr="00072680" w:rsidRDefault="00823B72" w:rsidP="00C12C63">
            <w:pPr>
              <w:jc w:val="both"/>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объем библиотечного фонда (экземпляров),  Оф</w:t>
            </w:r>
          </w:p>
        </w:tc>
        <w:tc>
          <w:tcPr>
            <w:tcW w:w="850" w:type="dxa"/>
          </w:tcPr>
          <w:p w:rsidR="00823B72" w:rsidRPr="00072680" w:rsidRDefault="00823B72" w:rsidP="00C12C63">
            <w:pPr>
              <w:jc w:val="center"/>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48 207</w:t>
            </w:r>
          </w:p>
        </w:tc>
        <w:tc>
          <w:tcPr>
            <w:tcW w:w="567" w:type="dxa"/>
          </w:tcPr>
          <w:p w:rsidR="00823B72" w:rsidRPr="00072680" w:rsidRDefault="00823B72" w:rsidP="00C12C63">
            <w:pPr>
              <w:jc w:val="center"/>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49 207</w:t>
            </w:r>
          </w:p>
        </w:tc>
        <w:tc>
          <w:tcPr>
            <w:tcW w:w="567" w:type="dxa"/>
          </w:tcPr>
          <w:p w:rsidR="00823B72" w:rsidRPr="00072680" w:rsidRDefault="00823B72" w:rsidP="00C12C63">
            <w:pPr>
              <w:jc w:val="center"/>
              <w:rPr>
                <w:rFonts w:eastAsia="Arial Unicode MS"/>
                <w:color w:val="000000"/>
                <w:kern w:val="1"/>
                <w:sz w:val="12"/>
                <w:szCs w:val="12"/>
                <w:lang w:eastAsia="hi-IN" w:bidi="hi-IN"/>
              </w:rPr>
            </w:pPr>
            <w:r w:rsidRPr="00072680">
              <w:rPr>
                <w:rFonts w:eastAsia="Arial Unicode MS"/>
                <w:color w:val="000000"/>
                <w:kern w:val="1"/>
                <w:sz w:val="12"/>
                <w:szCs w:val="12"/>
                <w:lang w:eastAsia="hi-IN" w:bidi="hi-IN"/>
              </w:rPr>
              <w:t>50 407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51 507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52 607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53 707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54 807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c>
          <w:tcPr>
            <w:tcW w:w="567"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c>
          <w:tcPr>
            <w:tcW w:w="846" w:type="dxa"/>
          </w:tcPr>
          <w:p w:rsidR="00823B72" w:rsidRPr="00072680" w:rsidRDefault="00823B72" w:rsidP="00C12C63">
            <w:pPr>
              <w:pStyle w:val="ConsPlusNormal"/>
              <w:widowControl/>
              <w:jc w:val="center"/>
              <w:rPr>
                <w:rFonts w:ascii="Times New Roman" w:eastAsia="Arial Unicode MS" w:hAnsi="Times New Roman" w:cs="Times New Roman"/>
                <w:color w:val="000000"/>
                <w:kern w:val="1"/>
                <w:sz w:val="12"/>
                <w:szCs w:val="12"/>
                <w:lang w:eastAsia="hi-IN" w:bidi="hi-IN"/>
              </w:rPr>
            </w:pPr>
            <w:r w:rsidRPr="00072680">
              <w:rPr>
                <w:rFonts w:ascii="Times New Roman" w:eastAsia="Arial Unicode MS" w:hAnsi="Times New Roman" w:cs="Times New Roman"/>
                <w:color w:val="000000"/>
                <w:kern w:val="1"/>
                <w:sz w:val="12"/>
                <w:szCs w:val="12"/>
                <w:lang w:eastAsia="hi-IN" w:bidi="hi-IN"/>
              </w:rPr>
              <w:t>55 907</w:t>
            </w: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lang w:val="en-US"/>
              </w:rPr>
              <w:t>5</w:t>
            </w:r>
            <w:r w:rsidRPr="00072680">
              <w:rPr>
                <w:rFonts w:ascii="Times New Roman" w:hAnsi="Times New Roman" w:cs="Times New Roman"/>
                <w:sz w:val="12"/>
                <w:szCs w:val="12"/>
              </w:rPr>
              <w:t>.</w:t>
            </w:r>
          </w:p>
        </w:tc>
        <w:tc>
          <w:tcPr>
            <w:tcW w:w="1560" w:type="dxa"/>
          </w:tcPr>
          <w:p w:rsidR="00823B72" w:rsidRPr="00072680" w:rsidRDefault="00823B72" w:rsidP="00C12C63">
            <w:pPr>
              <w:pStyle w:val="ConsPlusNormal"/>
              <w:widowControl/>
              <w:jc w:val="both"/>
              <w:rPr>
                <w:rFonts w:ascii="Times New Roman" w:hAnsi="Times New Roman" w:cs="Times New Roman"/>
                <w:sz w:val="12"/>
                <w:szCs w:val="12"/>
              </w:rPr>
            </w:pPr>
            <w:r w:rsidRPr="00072680">
              <w:rPr>
                <w:rFonts w:ascii="Times New Roman" w:hAnsi="Times New Roman" w:cs="Times New Roman"/>
                <w:sz w:val="12"/>
                <w:szCs w:val="12"/>
              </w:rPr>
              <w:t>Доля образовательных учреждений в сфере  культуры, получивших музыкальные инструменты, оборудование и учебные материалы (%)</w:t>
            </w:r>
          </w:p>
          <w:p w:rsidR="00823B72" w:rsidRPr="00072680" w:rsidRDefault="00823B72" w:rsidP="00C12C63">
            <w:pPr>
              <w:pStyle w:val="ConsPlusNormal"/>
              <w:widowControl/>
              <w:jc w:val="both"/>
              <w:rPr>
                <w:rFonts w:ascii="Times New Roman" w:hAnsi="Times New Roman" w:cs="Times New Roman"/>
                <w:sz w:val="12"/>
                <w:szCs w:val="12"/>
              </w:rPr>
            </w:pPr>
            <w:r w:rsidRPr="00072680">
              <w:rPr>
                <w:rFonts w:ascii="Times New Roman" w:hAnsi="Times New Roman" w:cs="Times New Roman"/>
                <w:sz w:val="12"/>
                <w:szCs w:val="12"/>
              </w:rPr>
              <w:t>Доу = Куо / Ку * 100</w:t>
            </w:r>
          </w:p>
        </w:tc>
        <w:tc>
          <w:tcPr>
            <w:tcW w:w="850"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8"/>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100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846"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100</w:t>
            </w: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lang w:val="en-US"/>
              </w:rPr>
              <w:t>5</w:t>
            </w:r>
            <w:r w:rsidRPr="00072680">
              <w:rPr>
                <w:rFonts w:ascii="Times New Roman" w:hAnsi="Times New Roman" w:cs="Times New Roman"/>
                <w:sz w:val="12"/>
                <w:szCs w:val="12"/>
              </w:rPr>
              <w:t>.1</w:t>
            </w:r>
          </w:p>
        </w:tc>
        <w:tc>
          <w:tcPr>
            <w:tcW w:w="1560" w:type="dxa"/>
          </w:tcPr>
          <w:p w:rsidR="00823B72" w:rsidRPr="00072680" w:rsidRDefault="00823B72" w:rsidP="00C12C63">
            <w:pPr>
              <w:pStyle w:val="ConsPlusNormal"/>
              <w:widowControl/>
              <w:jc w:val="both"/>
              <w:rPr>
                <w:rFonts w:ascii="Times New Roman" w:hAnsi="Times New Roman" w:cs="Times New Roman"/>
                <w:sz w:val="12"/>
                <w:szCs w:val="12"/>
              </w:rPr>
            </w:pPr>
            <w:r w:rsidRPr="00072680">
              <w:rPr>
                <w:rFonts w:ascii="Times New Roman" w:hAnsi="Times New Roman" w:cs="Times New Roman"/>
                <w:sz w:val="12"/>
                <w:szCs w:val="12"/>
              </w:rPr>
              <w:t xml:space="preserve">количество образовательных </w:t>
            </w:r>
            <w:r w:rsidRPr="00072680">
              <w:rPr>
                <w:rFonts w:ascii="Times New Roman" w:hAnsi="Times New Roman" w:cs="Times New Roman"/>
                <w:sz w:val="12"/>
                <w:szCs w:val="12"/>
              </w:rPr>
              <w:lastRenderedPageBreak/>
              <w:t>учреждений в сфере  культуры, получивших музыкальные инструменты, оборудование и учебные материалы (шт.), Куо</w:t>
            </w:r>
          </w:p>
        </w:tc>
        <w:tc>
          <w:tcPr>
            <w:tcW w:w="850"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lastRenderedPageBreak/>
              <w:t>0</w:t>
            </w:r>
          </w:p>
        </w:tc>
        <w:tc>
          <w:tcPr>
            <w:tcW w:w="567" w:type="dxa"/>
          </w:tcPr>
          <w:p w:rsidR="00823B72" w:rsidRPr="00072680" w:rsidRDefault="00823B72" w:rsidP="00C12C63">
            <w:pPr>
              <w:pStyle w:val="a6"/>
              <w:snapToGrid w:val="0"/>
              <w:ind w:left="-108" w:right="-108"/>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846"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1</w:t>
            </w: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lang w:val="en-US"/>
              </w:rPr>
              <w:lastRenderedPageBreak/>
              <w:t>5</w:t>
            </w:r>
            <w:r w:rsidRPr="00072680">
              <w:rPr>
                <w:rFonts w:ascii="Times New Roman" w:hAnsi="Times New Roman" w:cs="Times New Roman"/>
                <w:sz w:val="12"/>
                <w:szCs w:val="12"/>
              </w:rPr>
              <w:t>.2</w:t>
            </w:r>
          </w:p>
        </w:tc>
        <w:tc>
          <w:tcPr>
            <w:tcW w:w="1560" w:type="dxa"/>
          </w:tcPr>
          <w:p w:rsidR="00823B72" w:rsidRPr="00072680" w:rsidRDefault="00823B72" w:rsidP="00C12C63">
            <w:pPr>
              <w:pStyle w:val="ConsPlusNormal"/>
              <w:widowControl/>
              <w:jc w:val="both"/>
              <w:rPr>
                <w:rFonts w:ascii="Times New Roman" w:hAnsi="Times New Roman" w:cs="Times New Roman"/>
                <w:sz w:val="12"/>
                <w:szCs w:val="12"/>
              </w:rPr>
            </w:pPr>
            <w:r w:rsidRPr="00072680">
              <w:rPr>
                <w:rFonts w:ascii="Times New Roman" w:hAnsi="Times New Roman" w:cs="Times New Roman"/>
                <w:sz w:val="12"/>
                <w:szCs w:val="12"/>
              </w:rPr>
              <w:t>количество  образовательных учреждений в сфере  культуры (шт.), Ку</w:t>
            </w:r>
          </w:p>
        </w:tc>
        <w:tc>
          <w:tcPr>
            <w:tcW w:w="850"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ind w:left="-108" w:right="-108"/>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ind w:left="-108" w:right="-105"/>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567"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1</w:t>
            </w:r>
          </w:p>
        </w:tc>
        <w:tc>
          <w:tcPr>
            <w:tcW w:w="846" w:type="dxa"/>
          </w:tcPr>
          <w:p w:rsidR="00823B72" w:rsidRPr="00072680" w:rsidRDefault="00823B72" w:rsidP="00C12C63">
            <w:pPr>
              <w:pStyle w:val="a6"/>
              <w:snapToGrid w:val="0"/>
              <w:jc w:val="center"/>
              <w:rPr>
                <w:rFonts w:ascii="Times New Roman" w:hAnsi="Times New Roman" w:cs="Times New Roman"/>
                <w:sz w:val="12"/>
                <w:szCs w:val="12"/>
              </w:rPr>
            </w:pPr>
            <w:r w:rsidRPr="00072680">
              <w:rPr>
                <w:rFonts w:ascii="Times New Roman" w:hAnsi="Times New Roman" w:cs="Times New Roman"/>
                <w:sz w:val="12"/>
                <w:szCs w:val="12"/>
              </w:rPr>
              <w:t>1</w:t>
            </w: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lang w:val="en-US"/>
              </w:rPr>
              <w:t>6</w:t>
            </w:r>
            <w:r w:rsidRPr="00072680">
              <w:rPr>
                <w:rFonts w:ascii="Times New Roman" w:hAnsi="Times New Roman" w:cs="Times New Roman"/>
                <w:color w:val="000000"/>
                <w:sz w:val="12"/>
                <w:szCs w:val="12"/>
              </w:rPr>
              <w:t>.</w:t>
            </w:r>
          </w:p>
        </w:tc>
        <w:tc>
          <w:tcPr>
            <w:tcW w:w="1560" w:type="dxa"/>
          </w:tcPr>
          <w:p w:rsidR="00823B72" w:rsidRPr="00072680" w:rsidRDefault="00823B72" w:rsidP="00C12C63">
            <w:pPr>
              <w:pStyle w:val="HTML"/>
              <w:snapToGrid w:val="0"/>
              <w:jc w:val="both"/>
              <w:rPr>
                <w:rFonts w:ascii="Times New Roman" w:eastAsia="Arial" w:hAnsi="Times New Roman" w:cs="Times New Roman"/>
                <w:color w:val="000000"/>
                <w:sz w:val="12"/>
                <w:szCs w:val="12"/>
                <w:lang w:val="en-US"/>
              </w:rPr>
            </w:pPr>
            <w:r w:rsidRPr="00072680">
              <w:rPr>
                <w:rFonts w:ascii="Times New Roman" w:hAnsi="Times New Roman" w:cs="Times New Roman"/>
                <w:sz w:val="12"/>
                <w:szCs w:val="12"/>
              </w:rPr>
              <w:t>Численность туристов (чел.)</w:t>
            </w:r>
            <w:r w:rsidRPr="00072680">
              <w:rPr>
                <w:rFonts w:ascii="Times New Roman" w:hAnsi="Times New Roman" w:cs="Times New Roman"/>
                <w:sz w:val="12"/>
                <w:szCs w:val="12"/>
                <w:lang w:val="en-US"/>
              </w:rPr>
              <w:t xml:space="preserve"> &lt;</w:t>
            </w:r>
            <w:r>
              <w:rPr>
                <w:rFonts w:ascii="Times New Roman" w:hAnsi="Times New Roman" w:cs="Times New Roman"/>
                <w:sz w:val="12"/>
                <w:szCs w:val="12"/>
              </w:rPr>
              <w:t>3</w:t>
            </w:r>
            <w:r w:rsidRPr="00072680">
              <w:rPr>
                <w:rFonts w:ascii="Times New Roman" w:hAnsi="Times New Roman" w:cs="Times New Roman"/>
                <w:sz w:val="12"/>
                <w:szCs w:val="12"/>
                <w:lang w:val="en-US"/>
              </w:rPr>
              <w:t>&gt;</w:t>
            </w:r>
          </w:p>
        </w:tc>
        <w:tc>
          <w:tcPr>
            <w:tcW w:w="850"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1700</w:t>
            </w:r>
          </w:p>
        </w:tc>
        <w:tc>
          <w:tcPr>
            <w:tcW w:w="567" w:type="dxa"/>
          </w:tcPr>
          <w:p w:rsidR="00823B72" w:rsidRPr="00072680" w:rsidRDefault="00823B72" w:rsidP="00C12C63">
            <w:pPr>
              <w:pStyle w:val="ConsPlusNormal"/>
              <w:widowControl/>
              <w:ind w:left="-108" w:right="-108"/>
              <w:jc w:val="center"/>
              <w:rPr>
                <w:rFonts w:ascii="Times New Roman" w:hAnsi="Times New Roman" w:cs="Times New Roman"/>
                <w:sz w:val="12"/>
                <w:szCs w:val="12"/>
              </w:rPr>
            </w:pPr>
            <w:r w:rsidRPr="00072680">
              <w:rPr>
                <w:rFonts w:ascii="Times New Roman" w:hAnsi="Times New Roman" w:cs="Times New Roman"/>
                <w:sz w:val="12"/>
                <w:szCs w:val="12"/>
              </w:rPr>
              <w:t>1750</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900</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1850</w:t>
            </w:r>
          </w:p>
        </w:tc>
        <w:tc>
          <w:tcPr>
            <w:tcW w:w="567" w:type="dxa"/>
          </w:tcPr>
          <w:p w:rsidR="00823B72" w:rsidRPr="00072680" w:rsidRDefault="00823B72" w:rsidP="00C12C63">
            <w:pPr>
              <w:pStyle w:val="a6"/>
              <w:snapToGrid w:val="0"/>
              <w:ind w:left="-108" w:right="-105"/>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1900</w:t>
            </w:r>
          </w:p>
        </w:tc>
        <w:tc>
          <w:tcPr>
            <w:tcW w:w="567" w:type="dxa"/>
          </w:tcPr>
          <w:p w:rsidR="00823B72" w:rsidRPr="00072680" w:rsidRDefault="00823B72" w:rsidP="00C12C63">
            <w:pPr>
              <w:pStyle w:val="a6"/>
              <w:snapToGrid w:val="0"/>
              <w:ind w:left="-108" w:right="-105"/>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1950</w:t>
            </w:r>
          </w:p>
        </w:tc>
        <w:tc>
          <w:tcPr>
            <w:tcW w:w="567" w:type="dxa"/>
          </w:tcPr>
          <w:p w:rsidR="00823B72" w:rsidRPr="00072680" w:rsidRDefault="00823B72" w:rsidP="00C12C63">
            <w:pPr>
              <w:pStyle w:val="a6"/>
              <w:snapToGrid w:val="0"/>
              <w:ind w:left="-108" w:right="-105"/>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2000</w:t>
            </w:r>
          </w:p>
        </w:tc>
        <w:tc>
          <w:tcPr>
            <w:tcW w:w="567" w:type="dxa"/>
          </w:tcPr>
          <w:p w:rsidR="00823B72" w:rsidRPr="00072680" w:rsidRDefault="00823B72" w:rsidP="00C12C63">
            <w:pPr>
              <w:pStyle w:val="a6"/>
              <w:snapToGrid w:val="0"/>
              <w:ind w:left="-108" w:right="-105"/>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2050</w:t>
            </w:r>
          </w:p>
        </w:tc>
        <w:tc>
          <w:tcPr>
            <w:tcW w:w="567" w:type="dxa"/>
          </w:tcPr>
          <w:p w:rsidR="00823B72" w:rsidRPr="00072680" w:rsidRDefault="00823B72" w:rsidP="00C12C63">
            <w:pPr>
              <w:pStyle w:val="a6"/>
              <w:snapToGrid w:val="0"/>
              <w:ind w:left="-108" w:right="-105"/>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2100</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2100</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2100</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2100</w:t>
            </w:r>
          </w:p>
        </w:tc>
        <w:tc>
          <w:tcPr>
            <w:tcW w:w="567"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2100</w:t>
            </w:r>
          </w:p>
        </w:tc>
        <w:tc>
          <w:tcPr>
            <w:tcW w:w="846"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rPr>
              <w:t>2100</w:t>
            </w: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lang w:val="en-US"/>
              </w:rPr>
              <w:t>7</w:t>
            </w:r>
            <w:r w:rsidRPr="00072680">
              <w:rPr>
                <w:rFonts w:ascii="Times New Roman" w:hAnsi="Times New Roman" w:cs="Times New Roman"/>
                <w:color w:val="000000"/>
                <w:sz w:val="12"/>
                <w:szCs w:val="12"/>
              </w:rPr>
              <w:t>.</w:t>
            </w:r>
          </w:p>
        </w:tc>
        <w:tc>
          <w:tcPr>
            <w:tcW w:w="1560" w:type="dxa"/>
          </w:tcPr>
          <w:p w:rsidR="00823B72" w:rsidRPr="00072680" w:rsidRDefault="00823B72" w:rsidP="00C12C63">
            <w:pPr>
              <w:pStyle w:val="ConsPlusNormal"/>
              <w:widowControl/>
              <w:jc w:val="both"/>
              <w:rPr>
                <w:rFonts w:ascii="Times New Roman" w:hAnsi="Times New Roman" w:cs="Times New Roman"/>
                <w:sz w:val="12"/>
                <w:szCs w:val="12"/>
              </w:rPr>
            </w:pPr>
            <w:r w:rsidRPr="00072680">
              <w:rPr>
                <w:rFonts w:ascii="Times New Roman" w:hAnsi="Times New Roman" w:cs="Times New Roman"/>
                <w:sz w:val="12"/>
                <w:szCs w:val="12"/>
              </w:rPr>
              <w:t>Количество выставочных проектов на территории г.Покачи  (выставки) &lt;</w:t>
            </w:r>
            <w:r>
              <w:rPr>
                <w:rFonts w:ascii="Times New Roman" w:hAnsi="Times New Roman" w:cs="Times New Roman"/>
                <w:sz w:val="12"/>
                <w:szCs w:val="12"/>
              </w:rPr>
              <w:t>4</w:t>
            </w:r>
            <w:r w:rsidRPr="00072680">
              <w:rPr>
                <w:rFonts w:ascii="Times New Roman" w:hAnsi="Times New Roman" w:cs="Times New Roman"/>
                <w:sz w:val="12"/>
                <w:szCs w:val="12"/>
              </w:rPr>
              <w:t xml:space="preserve">&gt; </w:t>
            </w:r>
          </w:p>
        </w:tc>
        <w:tc>
          <w:tcPr>
            <w:tcW w:w="850"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4</w:t>
            </w:r>
          </w:p>
        </w:tc>
        <w:tc>
          <w:tcPr>
            <w:tcW w:w="567" w:type="dxa"/>
          </w:tcPr>
          <w:p w:rsidR="00823B72" w:rsidRPr="00072680" w:rsidRDefault="00823B72" w:rsidP="00C12C63">
            <w:pPr>
              <w:pStyle w:val="ConsPlusNormal"/>
              <w:widowControl/>
              <w:ind w:left="-108" w:right="-108"/>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846"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5</w:t>
            </w: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color w:val="000000"/>
                <w:sz w:val="12"/>
                <w:szCs w:val="12"/>
              </w:rPr>
            </w:pPr>
            <w:r w:rsidRPr="00072680">
              <w:rPr>
                <w:rFonts w:ascii="Times New Roman" w:hAnsi="Times New Roman" w:cs="Times New Roman"/>
                <w:color w:val="000000"/>
                <w:sz w:val="12"/>
                <w:szCs w:val="12"/>
                <w:lang w:val="en-US"/>
              </w:rPr>
              <w:t>8</w:t>
            </w:r>
            <w:r w:rsidRPr="00072680">
              <w:rPr>
                <w:rFonts w:ascii="Times New Roman" w:hAnsi="Times New Roman" w:cs="Times New Roman"/>
                <w:color w:val="000000"/>
                <w:sz w:val="12"/>
                <w:szCs w:val="12"/>
              </w:rPr>
              <w:t>.</w:t>
            </w:r>
          </w:p>
        </w:tc>
        <w:tc>
          <w:tcPr>
            <w:tcW w:w="1560" w:type="dxa"/>
          </w:tcPr>
          <w:p w:rsidR="00823B72" w:rsidRPr="00072680" w:rsidRDefault="00823B72" w:rsidP="00C12C63">
            <w:pPr>
              <w:pStyle w:val="ConsPlusNormal"/>
              <w:widowControl/>
              <w:jc w:val="both"/>
              <w:rPr>
                <w:rFonts w:ascii="Times New Roman" w:hAnsi="Times New Roman" w:cs="Times New Roman"/>
                <w:sz w:val="12"/>
                <w:szCs w:val="12"/>
                <w:lang w:val="en-US"/>
              </w:rPr>
            </w:pPr>
            <w:r w:rsidRPr="00072680">
              <w:rPr>
                <w:rFonts w:ascii="Times New Roman" w:hAnsi="Times New Roman" w:cs="Times New Roman"/>
                <w:sz w:val="12"/>
                <w:szCs w:val="12"/>
              </w:rPr>
              <w:t>Участие в выставочных проектах (мастер-классах) федерального и регионального значения (шт.) &lt;</w:t>
            </w:r>
            <w:r>
              <w:rPr>
                <w:rFonts w:ascii="Times New Roman" w:hAnsi="Times New Roman" w:cs="Times New Roman"/>
                <w:sz w:val="12"/>
                <w:szCs w:val="12"/>
              </w:rPr>
              <w:t>4</w:t>
            </w:r>
            <w:r w:rsidRPr="00072680">
              <w:rPr>
                <w:rFonts w:ascii="Times New Roman" w:hAnsi="Times New Roman" w:cs="Times New Roman"/>
                <w:sz w:val="12"/>
                <w:szCs w:val="12"/>
                <w:lang w:val="en-US"/>
              </w:rPr>
              <w:t xml:space="preserve">&gt; </w:t>
            </w:r>
          </w:p>
        </w:tc>
        <w:tc>
          <w:tcPr>
            <w:tcW w:w="850"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4</w:t>
            </w:r>
          </w:p>
        </w:tc>
        <w:tc>
          <w:tcPr>
            <w:tcW w:w="567" w:type="dxa"/>
          </w:tcPr>
          <w:p w:rsidR="00823B72" w:rsidRPr="00072680" w:rsidRDefault="00823B72" w:rsidP="00C12C63">
            <w:pPr>
              <w:pStyle w:val="ConsPlusNormal"/>
              <w:widowControl/>
              <w:ind w:left="-108" w:right="-108"/>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0</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567"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5</w:t>
            </w:r>
          </w:p>
        </w:tc>
        <w:tc>
          <w:tcPr>
            <w:tcW w:w="846"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5</w:t>
            </w:r>
          </w:p>
        </w:tc>
      </w:tr>
      <w:tr w:rsidR="00823B72" w:rsidRPr="00072680" w:rsidTr="00C12C63">
        <w:trPr>
          <w:trHeight w:val="60"/>
        </w:trPr>
        <w:tc>
          <w:tcPr>
            <w:tcW w:w="425" w:type="dxa"/>
          </w:tcPr>
          <w:p w:rsidR="00823B72" w:rsidRPr="00072680" w:rsidRDefault="00823B72" w:rsidP="00C12C63">
            <w:pPr>
              <w:pStyle w:val="a6"/>
              <w:snapToGrid w:val="0"/>
              <w:jc w:val="center"/>
              <w:rPr>
                <w:rFonts w:ascii="Times New Roman" w:hAnsi="Times New Roman" w:cs="Times New Roman"/>
                <w:color w:val="000000"/>
                <w:sz w:val="12"/>
                <w:szCs w:val="12"/>
                <w:lang w:val="en-US"/>
              </w:rPr>
            </w:pPr>
            <w:r w:rsidRPr="00072680">
              <w:rPr>
                <w:rFonts w:ascii="Times New Roman" w:hAnsi="Times New Roman" w:cs="Times New Roman"/>
                <w:color w:val="000000"/>
                <w:sz w:val="12"/>
                <w:szCs w:val="12"/>
                <w:lang w:val="en-US"/>
              </w:rPr>
              <w:t>9</w:t>
            </w:r>
          </w:p>
        </w:tc>
        <w:tc>
          <w:tcPr>
            <w:tcW w:w="1560" w:type="dxa"/>
          </w:tcPr>
          <w:p w:rsidR="00823B72" w:rsidRPr="00072680" w:rsidRDefault="00823B72" w:rsidP="00C12C63">
            <w:pPr>
              <w:pStyle w:val="ConsPlusNormal"/>
              <w:widowControl/>
              <w:rPr>
                <w:rFonts w:ascii="Times New Roman" w:hAnsi="Times New Roman" w:cs="Times New Roman"/>
                <w:sz w:val="12"/>
                <w:szCs w:val="12"/>
                <w:lang w:val="en-US"/>
              </w:rPr>
            </w:pPr>
            <w:r w:rsidRPr="00072680">
              <w:rPr>
                <w:rFonts w:ascii="Times New Roman" w:hAnsi="Times New Roman" w:cs="Times New Roman"/>
                <w:sz w:val="12"/>
                <w:szCs w:val="12"/>
              </w:rPr>
              <w:t>Пополнение музейного фонда произведениями народных промыслов по заявкам музея (шт.) &lt;</w:t>
            </w:r>
            <w:r>
              <w:rPr>
                <w:rFonts w:ascii="Times New Roman" w:hAnsi="Times New Roman" w:cs="Times New Roman"/>
                <w:sz w:val="12"/>
                <w:szCs w:val="12"/>
              </w:rPr>
              <w:t>4</w:t>
            </w:r>
            <w:r w:rsidRPr="00072680">
              <w:rPr>
                <w:rFonts w:ascii="Times New Roman" w:hAnsi="Times New Roman" w:cs="Times New Roman"/>
                <w:sz w:val="12"/>
                <w:szCs w:val="12"/>
                <w:lang w:val="en-US"/>
              </w:rPr>
              <w:t xml:space="preserve">&gt; </w:t>
            </w:r>
          </w:p>
        </w:tc>
        <w:tc>
          <w:tcPr>
            <w:tcW w:w="850"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2</w:t>
            </w:r>
          </w:p>
        </w:tc>
        <w:tc>
          <w:tcPr>
            <w:tcW w:w="567" w:type="dxa"/>
          </w:tcPr>
          <w:p w:rsidR="00823B72" w:rsidRPr="00072680" w:rsidRDefault="00823B72" w:rsidP="00C12C63">
            <w:pPr>
              <w:pStyle w:val="ConsPlusNormal"/>
              <w:widowControl/>
              <w:ind w:left="-108" w:right="-108"/>
              <w:jc w:val="center"/>
              <w:rPr>
                <w:rFonts w:ascii="Times New Roman" w:hAnsi="Times New Roman" w:cs="Times New Roman"/>
                <w:sz w:val="12"/>
                <w:szCs w:val="12"/>
              </w:rPr>
            </w:pPr>
            <w:r w:rsidRPr="00072680">
              <w:rPr>
                <w:rFonts w:ascii="Times New Roman" w:hAnsi="Times New Roman" w:cs="Times New Roman"/>
                <w:sz w:val="12"/>
                <w:szCs w:val="12"/>
              </w:rPr>
              <w:t>4</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6</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6</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6</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6</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6</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6</w:t>
            </w:r>
          </w:p>
        </w:tc>
        <w:tc>
          <w:tcPr>
            <w:tcW w:w="567" w:type="dxa"/>
          </w:tcPr>
          <w:p w:rsidR="00823B72" w:rsidRPr="00072680" w:rsidRDefault="00823B72" w:rsidP="00C12C63">
            <w:pPr>
              <w:pStyle w:val="ConsPlusNormal"/>
              <w:widowControl/>
              <w:ind w:left="-108" w:right="-105"/>
              <w:jc w:val="center"/>
              <w:rPr>
                <w:rFonts w:ascii="Times New Roman" w:hAnsi="Times New Roman" w:cs="Times New Roman"/>
                <w:sz w:val="12"/>
                <w:szCs w:val="12"/>
              </w:rPr>
            </w:pPr>
            <w:r w:rsidRPr="00072680">
              <w:rPr>
                <w:rFonts w:ascii="Times New Roman" w:hAnsi="Times New Roman" w:cs="Times New Roman"/>
                <w:sz w:val="12"/>
                <w:szCs w:val="12"/>
              </w:rPr>
              <w:t>6</w:t>
            </w:r>
          </w:p>
        </w:tc>
        <w:tc>
          <w:tcPr>
            <w:tcW w:w="567"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6</w:t>
            </w:r>
          </w:p>
        </w:tc>
        <w:tc>
          <w:tcPr>
            <w:tcW w:w="567"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6</w:t>
            </w:r>
          </w:p>
        </w:tc>
        <w:tc>
          <w:tcPr>
            <w:tcW w:w="567"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6</w:t>
            </w:r>
          </w:p>
        </w:tc>
        <w:tc>
          <w:tcPr>
            <w:tcW w:w="567"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6</w:t>
            </w:r>
          </w:p>
        </w:tc>
        <w:tc>
          <w:tcPr>
            <w:tcW w:w="846" w:type="dxa"/>
          </w:tcPr>
          <w:p w:rsidR="00823B72" w:rsidRPr="00072680" w:rsidRDefault="00823B72" w:rsidP="00C12C63">
            <w:pPr>
              <w:pStyle w:val="ConsPlusNormal"/>
              <w:widowControl/>
              <w:jc w:val="center"/>
              <w:rPr>
                <w:rFonts w:ascii="Times New Roman" w:hAnsi="Times New Roman" w:cs="Times New Roman"/>
                <w:sz w:val="12"/>
                <w:szCs w:val="12"/>
              </w:rPr>
            </w:pPr>
            <w:r w:rsidRPr="00072680">
              <w:rPr>
                <w:rFonts w:ascii="Times New Roman" w:hAnsi="Times New Roman" w:cs="Times New Roman"/>
                <w:sz w:val="12"/>
                <w:szCs w:val="12"/>
              </w:rPr>
              <w:t>6</w:t>
            </w:r>
          </w:p>
        </w:tc>
      </w:tr>
    </w:tbl>
    <w:p w:rsidR="00823B72" w:rsidRDefault="00823B72" w:rsidP="00823B72">
      <w:pPr>
        <w:pStyle w:val="ad"/>
        <w:jc w:val="both"/>
        <w:rPr>
          <w:rFonts w:ascii="Times New Roman" w:hAnsi="Times New Roman"/>
          <w:b/>
          <w:sz w:val="28"/>
        </w:rPr>
      </w:pPr>
    </w:p>
    <w:p w:rsidR="00823B72" w:rsidRPr="00286914" w:rsidRDefault="00823B72" w:rsidP="00823B72">
      <w:pPr>
        <w:autoSpaceDE w:val="0"/>
        <w:autoSpaceDN w:val="0"/>
        <w:adjustRightInd w:val="0"/>
        <w:spacing w:after="0" w:line="240" w:lineRule="auto"/>
        <w:jc w:val="both"/>
        <w:rPr>
          <w:rFonts w:ascii="Times New Roman" w:hAnsi="Times New Roman" w:cs="Times New Roman"/>
          <w:sz w:val="26"/>
          <w:szCs w:val="26"/>
        </w:rPr>
      </w:pPr>
      <w:r w:rsidRPr="00D41B82">
        <w:rPr>
          <w:rFonts w:ascii="Times New Roman" w:hAnsi="Times New Roman"/>
          <w:sz w:val="24"/>
          <w:szCs w:val="24"/>
        </w:rPr>
        <w:tab/>
      </w:r>
      <w:r w:rsidRPr="00286914">
        <w:rPr>
          <w:rFonts w:ascii="Times New Roman" w:hAnsi="Times New Roman"/>
          <w:sz w:val="26"/>
          <w:szCs w:val="26"/>
        </w:rPr>
        <w:t xml:space="preserve">&lt;1&gt; </w:t>
      </w:r>
      <w:r w:rsidRPr="00286914">
        <w:rPr>
          <w:rFonts w:ascii="Times New Roman" w:hAnsi="Times New Roman" w:cs="Times New Roman"/>
          <w:sz w:val="26"/>
          <w:szCs w:val="26"/>
        </w:rPr>
        <w:t>Аналитическая справка АИС «Статистика».</w:t>
      </w:r>
    </w:p>
    <w:p w:rsidR="00823B72" w:rsidRPr="00286914" w:rsidRDefault="00823B72" w:rsidP="00823B72">
      <w:pPr>
        <w:autoSpaceDE w:val="0"/>
        <w:autoSpaceDN w:val="0"/>
        <w:adjustRightInd w:val="0"/>
        <w:spacing w:after="0" w:line="240" w:lineRule="auto"/>
        <w:jc w:val="both"/>
        <w:rPr>
          <w:rFonts w:ascii="Times New Roman" w:hAnsi="Times New Roman" w:cs="Times New Roman"/>
          <w:sz w:val="26"/>
          <w:szCs w:val="26"/>
        </w:rPr>
      </w:pPr>
      <w:r w:rsidRPr="00286914">
        <w:rPr>
          <w:rFonts w:ascii="Times New Roman" w:hAnsi="Times New Roman" w:cs="Times New Roman"/>
          <w:sz w:val="26"/>
          <w:szCs w:val="26"/>
        </w:rPr>
        <w:tab/>
        <w:t>&lt;2&gt; Форма статистической отчетности № 1ДШИ «Сведения о детской музыкальной, художественной, хореографической школе и школе искусств».</w:t>
      </w:r>
    </w:p>
    <w:p w:rsidR="00823B72" w:rsidRPr="00286914" w:rsidRDefault="00823B72"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&lt;3&gt; Показатель рассчитывается в соответствии с приказом управления культуры, спорта и молодежной политики администрации города Покачи от 16.04.2018 №62 «Об учете туристов в учреждениях культуры и спорта».</w:t>
      </w:r>
    </w:p>
    <w:p w:rsidR="00823B72" w:rsidRPr="00286914" w:rsidRDefault="00823B72" w:rsidP="00823B72">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&lt;4&gt; Аналитический отчет.</w:t>
      </w:r>
    </w:p>
    <w:p w:rsidR="006B7FB4" w:rsidRPr="00286914" w:rsidRDefault="006B7FB4" w:rsidP="006B7FB4">
      <w:pPr>
        <w:autoSpaceDE w:val="0"/>
        <w:autoSpaceDN w:val="0"/>
        <w:adjustRightInd w:val="0"/>
        <w:spacing w:after="0" w:line="240" w:lineRule="auto"/>
        <w:ind w:firstLine="708"/>
        <w:jc w:val="both"/>
        <w:rPr>
          <w:rFonts w:ascii="Times New Roman" w:hAnsi="Times New Roman" w:cs="Times New Roman"/>
          <w:sz w:val="26"/>
          <w:szCs w:val="26"/>
        </w:rPr>
      </w:pPr>
      <w:r w:rsidRPr="00286914">
        <w:rPr>
          <w:rFonts w:ascii="Times New Roman" w:hAnsi="Times New Roman" w:cs="Times New Roman"/>
          <w:sz w:val="26"/>
          <w:szCs w:val="26"/>
        </w:rPr>
        <w:t>&lt;*&gt; Постановление Правительства Ханты-Мансийского автономного округа – Югры от 05 октября 2018 года №341-п «О государственной программе Ханты-Мансийского автономного округа – Югры «Культурное пространство»</w:t>
      </w:r>
    </w:p>
    <w:p w:rsidR="006B7FB4" w:rsidRPr="00EF15AA" w:rsidRDefault="006B7FB4" w:rsidP="00823B72">
      <w:pPr>
        <w:autoSpaceDE w:val="0"/>
        <w:autoSpaceDN w:val="0"/>
        <w:adjustRightInd w:val="0"/>
        <w:spacing w:after="0" w:line="240" w:lineRule="auto"/>
        <w:ind w:firstLine="708"/>
        <w:jc w:val="both"/>
        <w:rPr>
          <w:rFonts w:ascii="Times New Roman" w:hAnsi="Times New Roman" w:cs="Times New Roman"/>
          <w:sz w:val="24"/>
          <w:szCs w:val="24"/>
        </w:rPr>
      </w:pPr>
    </w:p>
    <w:p w:rsidR="00823B72" w:rsidRDefault="00823B72" w:rsidP="00823B72">
      <w:pPr>
        <w:autoSpaceDE w:val="0"/>
        <w:autoSpaceDN w:val="0"/>
        <w:adjustRightInd w:val="0"/>
        <w:spacing w:after="0" w:line="240" w:lineRule="auto"/>
        <w:jc w:val="both"/>
        <w:rPr>
          <w:rFonts w:ascii="Times New Roman" w:hAnsi="Times New Roman" w:cs="Times New Roman"/>
          <w:sz w:val="24"/>
          <w:szCs w:val="24"/>
        </w:rPr>
      </w:pPr>
    </w:p>
    <w:p w:rsidR="004E5114" w:rsidRPr="00264C9D" w:rsidRDefault="004E5114" w:rsidP="004E5114">
      <w:pPr>
        <w:spacing w:after="0" w:line="240" w:lineRule="auto"/>
        <w:rPr>
          <w:rFonts w:ascii="Times New Roman" w:hAnsi="Times New Roman" w:cs="Times New Roman"/>
          <w:b/>
          <w:bCs/>
          <w:sz w:val="24"/>
          <w:szCs w:val="24"/>
        </w:rPr>
      </w:pPr>
    </w:p>
    <w:p w:rsidR="004E5114" w:rsidRDefault="004E5114" w:rsidP="004E5114">
      <w:pPr>
        <w:spacing w:after="0" w:line="240" w:lineRule="auto"/>
        <w:rPr>
          <w:rFonts w:ascii="Times New Roman" w:hAnsi="Times New Roman"/>
          <w:b/>
          <w:bCs/>
          <w:sz w:val="28"/>
          <w:szCs w:val="28"/>
        </w:rPr>
      </w:pPr>
    </w:p>
    <w:p w:rsidR="00137752" w:rsidRDefault="00137752" w:rsidP="00D56185">
      <w:pPr>
        <w:tabs>
          <w:tab w:val="left" w:pos="3969"/>
        </w:tabs>
        <w:spacing w:after="0" w:line="240" w:lineRule="auto"/>
        <w:ind w:right="5101"/>
        <w:jc w:val="both"/>
        <w:rPr>
          <w:rFonts w:ascii="Times New Roman" w:hAnsi="Times New Roman"/>
          <w:b/>
          <w:bCs/>
          <w:sz w:val="28"/>
          <w:szCs w:val="28"/>
        </w:rPr>
      </w:pPr>
    </w:p>
    <w:sectPr w:rsidR="00137752" w:rsidSect="00A65F3E">
      <w:headerReference w:type="default" r:id="rId24"/>
      <w:pgSz w:w="11905" w:h="16838"/>
      <w:pgMar w:top="284" w:right="567" w:bottom="1134" w:left="1701" w:header="284" w:footer="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97F" w:rsidRDefault="00B6197F" w:rsidP="004E1367">
      <w:pPr>
        <w:spacing w:after="0" w:line="240" w:lineRule="auto"/>
      </w:pPr>
      <w:r>
        <w:separator/>
      </w:r>
    </w:p>
  </w:endnote>
  <w:endnote w:type="continuationSeparator" w:id="0">
    <w:p w:rsidR="00B6197F" w:rsidRDefault="00B6197F" w:rsidP="004E13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97F" w:rsidRDefault="00B6197F" w:rsidP="004E1367">
      <w:pPr>
        <w:spacing w:after="0" w:line="240" w:lineRule="auto"/>
      </w:pPr>
      <w:r>
        <w:separator/>
      </w:r>
    </w:p>
  </w:footnote>
  <w:footnote w:type="continuationSeparator" w:id="0">
    <w:p w:rsidR="00B6197F" w:rsidRDefault="00B6197F" w:rsidP="004E13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1B1" w:rsidRPr="00E45342" w:rsidRDefault="00B6197F" w:rsidP="00E45342">
    <w:pPr>
      <w:pStyle w:val="a9"/>
      <w:jc w:val="center"/>
      <w:rPr>
        <w:rFonts w:ascii="Times New Roman" w:hAnsi="Times New Roman" w:cs="Times New Roman"/>
        <w:sz w:val="24"/>
        <w:szCs w:val="24"/>
      </w:rPr>
    </w:pPr>
    <w:sdt>
      <w:sdtPr>
        <w:id w:val="188889507"/>
        <w:docPartObj>
          <w:docPartGallery w:val="Page Numbers (Top of Page)"/>
          <w:docPartUnique/>
        </w:docPartObj>
      </w:sdtPr>
      <w:sdtEndPr>
        <w:rPr>
          <w:rFonts w:ascii="Times New Roman" w:hAnsi="Times New Roman" w:cs="Times New Roman"/>
          <w:sz w:val="24"/>
          <w:szCs w:val="24"/>
        </w:rPr>
      </w:sdtEndPr>
      <w:sdtContent>
        <w:r w:rsidR="001F11B1" w:rsidRPr="00E45342">
          <w:rPr>
            <w:rFonts w:ascii="Times New Roman" w:hAnsi="Times New Roman" w:cs="Times New Roman"/>
            <w:sz w:val="24"/>
            <w:szCs w:val="24"/>
          </w:rPr>
          <w:fldChar w:fldCharType="begin"/>
        </w:r>
        <w:r w:rsidR="001F11B1" w:rsidRPr="00E45342">
          <w:rPr>
            <w:rFonts w:ascii="Times New Roman" w:hAnsi="Times New Roman" w:cs="Times New Roman"/>
            <w:sz w:val="24"/>
            <w:szCs w:val="24"/>
          </w:rPr>
          <w:instrText>PAGE   \* MERGEFORMAT</w:instrText>
        </w:r>
        <w:r w:rsidR="001F11B1" w:rsidRPr="00E45342">
          <w:rPr>
            <w:rFonts w:ascii="Times New Roman" w:hAnsi="Times New Roman" w:cs="Times New Roman"/>
            <w:sz w:val="24"/>
            <w:szCs w:val="24"/>
          </w:rPr>
          <w:fldChar w:fldCharType="separate"/>
        </w:r>
        <w:r w:rsidR="003F6FDF">
          <w:rPr>
            <w:rFonts w:ascii="Times New Roman" w:hAnsi="Times New Roman" w:cs="Times New Roman"/>
            <w:noProof/>
            <w:sz w:val="24"/>
            <w:szCs w:val="24"/>
          </w:rPr>
          <w:t>2</w:t>
        </w:r>
        <w:r w:rsidR="001F11B1" w:rsidRPr="00E45342">
          <w:rPr>
            <w:rFonts w:ascii="Times New Roman" w:hAnsi="Times New Roman" w:cs="Times New Roman"/>
            <w:sz w:val="24"/>
            <w:szCs w:val="24"/>
          </w:rPr>
          <w:fldChar w:fldCharType="end"/>
        </w:r>
      </w:sdtContent>
    </w:sdt>
  </w:p>
  <w:p w:rsidR="001F11B1" w:rsidRDefault="001F11B1" w:rsidP="00E45342">
    <w:pPr>
      <w:pStyle w:val="a9"/>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6865447D"/>
    <w:multiLevelType w:val="hybridMultilevel"/>
    <w:tmpl w:val="7FDEF336"/>
    <w:lvl w:ilvl="0" w:tplc="04190011">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7BB"/>
    <w:rsid w:val="00000CCB"/>
    <w:rsid w:val="00001542"/>
    <w:rsid w:val="000226C1"/>
    <w:rsid w:val="00032D18"/>
    <w:rsid w:val="00044E4F"/>
    <w:rsid w:val="00047993"/>
    <w:rsid w:val="0005106A"/>
    <w:rsid w:val="0005181A"/>
    <w:rsid w:val="00052FE4"/>
    <w:rsid w:val="000560F6"/>
    <w:rsid w:val="00056E65"/>
    <w:rsid w:val="00061C63"/>
    <w:rsid w:val="000708E5"/>
    <w:rsid w:val="00085E1F"/>
    <w:rsid w:val="00091F58"/>
    <w:rsid w:val="00091F7D"/>
    <w:rsid w:val="00092CDA"/>
    <w:rsid w:val="000966B3"/>
    <w:rsid w:val="000A2E36"/>
    <w:rsid w:val="000A545D"/>
    <w:rsid w:val="000A5482"/>
    <w:rsid w:val="000A72F5"/>
    <w:rsid w:val="000A7F21"/>
    <w:rsid w:val="000C1BEA"/>
    <w:rsid w:val="000C3894"/>
    <w:rsid w:val="000D0ED8"/>
    <w:rsid w:val="000D4889"/>
    <w:rsid w:val="00105D82"/>
    <w:rsid w:val="00105DB0"/>
    <w:rsid w:val="001265A1"/>
    <w:rsid w:val="00135D98"/>
    <w:rsid w:val="00137752"/>
    <w:rsid w:val="001463FA"/>
    <w:rsid w:val="001537B3"/>
    <w:rsid w:val="00167998"/>
    <w:rsid w:val="001703B7"/>
    <w:rsid w:val="00173D61"/>
    <w:rsid w:val="0017744A"/>
    <w:rsid w:val="001801BF"/>
    <w:rsid w:val="00181257"/>
    <w:rsid w:val="001812E2"/>
    <w:rsid w:val="00184CCE"/>
    <w:rsid w:val="00193181"/>
    <w:rsid w:val="001A2A8A"/>
    <w:rsid w:val="001A6A7F"/>
    <w:rsid w:val="001A7CE0"/>
    <w:rsid w:val="001B6C9F"/>
    <w:rsid w:val="001D273F"/>
    <w:rsid w:val="001E35BD"/>
    <w:rsid w:val="001E5719"/>
    <w:rsid w:val="001F11B1"/>
    <w:rsid w:val="001F256F"/>
    <w:rsid w:val="001F419C"/>
    <w:rsid w:val="001F6A40"/>
    <w:rsid w:val="00203963"/>
    <w:rsid w:val="00220BEB"/>
    <w:rsid w:val="002233C3"/>
    <w:rsid w:val="00225069"/>
    <w:rsid w:val="00242F42"/>
    <w:rsid w:val="002466BB"/>
    <w:rsid w:val="00264C9D"/>
    <w:rsid w:val="0026684A"/>
    <w:rsid w:val="002770A3"/>
    <w:rsid w:val="002777FE"/>
    <w:rsid w:val="002850CA"/>
    <w:rsid w:val="00286914"/>
    <w:rsid w:val="0029241E"/>
    <w:rsid w:val="00294466"/>
    <w:rsid w:val="002B35F5"/>
    <w:rsid w:val="002B53CE"/>
    <w:rsid w:val="002C6649"/>
    <w:rsid w:val="002C6FEE"/>
    <w:rsid w:val="002D5D4C"/>
    <w:rsid w:val="002E0616"/>
    <w:rsid w:val="002F0C1E"/>
    <w:rsid w:val="002F1821"/>
    <w:rsid w:val="00300986"/>
    <w:rsid w:val="00303466"/>
    <w:rsid w:val="003071CE"/>
    <w:rsid w:val="00310495"/>
    <w:rsid w:val="00311429"/>
    <w:rsid w:val="0031168B"/>
    <w:rsid w:val="003214E6"/>
    <w:rsid w:val="003337E7"/>
    <w:rsid w:val="00336C50"/>
    <w:rsid w:val="003445AB"/>
    <w:rsid w:val="00352EA8"/>
    <w:rsid w:val="003716EF"/>
    <w:rsid w:val="003731C1"/>
    <w:rsid w:val="00377C99"/>
    <w:rsid w:val="003846CC"/>
    <w:rsid w:val="00385F08"/>
    <w:rsid w:val="003A23C7"/>
    <w:rsid w:val="003B01A7"/>
    <w:rsid w:val="003B2A0A"/>
    <w:rsid w:val="003B5DDE"/>
    <w:rsid w:val="003C30A5"/>
    <w:rsid w:val="003D0CE4"/>
    <w:rsid w:val="003D16E6"/>
    <w:rsid w:val="003D5D0B"/>
    <w:rsid w:val="003E36A6"/>
    <w:rsid w:val="003E3950"/>
    <w:rsid w:val="003E7243"/>
    <w:rsid w:val="003F6FDF"/>
    <w:rsid w:val="0040413A"/>
    <w:rsid w:val="00412107"/>
    <w:rsid w:val="00420583"/>
    <w:rsid w:val="00422ACD"/>
    <w:rsid w:val="00426D7E"/>
    <w:rsid w:val="00443C8A"/>
    <w:rsid w:val="0044402C"/>
    <w:rsid w:val="00457A51"/>
    <w:rsid w:val="00464D73"/>
    <w:rsid w:val="004732F6"/>
    <w:rsid w:val="00473D9D"/>
    <w:rsid w:val="00490A7C"/>
    <w:rsid w:val="0049576C"/>
    <w:rsid w:val="004B1FAD"/>
    <w:rsid w:val="004C03A7"/>
    <w:rsid w:val="004C206B"/>
    <w:rsid w:val="004D2E4C"/>
    <w:rsid w:val="004E1367"/>
    <w:rsid w:val="004E5114"/>
    <w:rsid w:val="004F2BD2"/>
    <w:rsid w:val="004F4500"/>
    <w:rsid w:val="004F4867"/>
    <w:rsid w:val="004F4E26"/>
    <w:rsid w:val="005009AE"/>
    <w:rsid w:val="00507BD5"/>
    <w:rsid w:val="00540672"/>
    <w:rsid w:val="00551BB3"/>
    <w:rsid w:val="00555D08"/>
    <w:rsid w:val="00556718"/>
    <w:rsid w:val="005570EE"/>
    <w:rsid w:val="00562D75"/>
    <w:rsid w:val="005668C5"/>
    <w:rsid w:val="00567AC2"/>
    <w:rsid w:val="00570E57"/>
    <w:rsid w:val="0057261A"/>
    <w:rsid w:val="00576BE5"/>
    <w:rsid w:val="00576E3F"/>
    <w:rsid w:val="00577A7A"/>
    <w:rsid w:val="005963D6"/>
    <w:rsid w:val="0059696F"/>
    <w:rsid w:val="005B3C1E"/>
    <w:rsid w:val="005C3383"/>
    <w:rsid w:val="005C42CB"/>
    <w:rsid w:val="005C63B7"/>
    <w:rsid w:val="005D0103"/>
    <w:rsid w:val="005D637B"/>
    <w:rsid w:val="005D6F43"/>
    <w:rsid w:val="005E2CD6"/>
    <w:rsid w:val="005E3066"/>
    <w:rsid w:val="005F7061"/>
    <w:rsid w:val="005F715B"/>
    <w:rsid w:val="005F793F"/>
    <w:rsid w:val="00600565"/>
    <w:rsid w:val="00601847"/>
    <w:rsid w:val="00620905"/>
    <w:rsid w:val="00622BCE"/>
    <w:rsid w:val="00623AC1"/>
    <w:rsid w:val="00627823"/>
    <w:rsid w:val="006422FF"/>
    <w:rsid w:val="00643770"/>
    <w:rsid w:val="0065456E"/>
    <w:rsid w:val="00665D55"/>
    <w:rsid w:val="00666268"/>
    <w:rsid w:val="0066729A"/>
    <w:rsid w:val="0066754C"/>
    <w:rsid w:val="00677741"/>
    <w:rsid w:val="00684519"/>
    <w:rsid w:val="00691098"/>
    <w:rsid w:val="00691774"/>
    <w:rsid w:val="00693099"/>
    <w:rsid w:val="006A1242"/>
    <w:rsid w:val="006A17BB"/>
    <w:rsid w:val="006A2F3C"/>
    <w:rsid w:val="006A7ACD"/>
    <w:rsid w:val="006B7FB4"/>
    <w:rsid w:val="006C28C9"/>
    <w:rsid w:val="006C39C4"/>
    <w:rsid w:val="006C3E0F"/>
    <w:rsid w:val="006C6465"/>
    <w:rsid w:val="006D2185"/>
    <w:rsid w:val="006E3027"/>
    <w:rsid w:val="006F738A"/>
    <w:rsid w:val="00713B9F"/>
    <w:rsid w:val="007155CB"/>
    <w:rsid w:val="00733B60"/>
    <w:rsid w:val="00750FEF"/>
    <w:rsid w:val="007607E3"/>
    <w:rsid w:val="00762BC8"/>
    <w:rsid w:val="00770845"/>
    <w:rsid w:val="00770B76"/>
    <w:rsid w:val="00780745"/>
    <w:rsid w:val="00786244"/>
    <w:rsid w:val="0078695B"/>
    <w:rsid w:val="00787F1F"/>
    <w:rsid w:val="0079123D"/>
    <w:rsid w:val="007A0480"/>
    <w:rsid w:val="007A1E7D"/>
    <w:rsid w:val="007B1213"/>
    <w:rsid w:val="007B14EE"/>
    <w:rsid w:val="007B3D4D"/>
    <w:rsid w:val="007C149A"/>
    <w:rsid w:val="007C6944"/>
    <w:rsid w:val="007D1514"/>
    <w:rsid w:val="007D700F"/>
    <w:rsid w:val="00810E92"/>
    <w:rsid w:val="00813042"/>
    <w:rsid w:val="008147A9"/>
    <w:rsid w:val="00823B72"/>
    <w:rsid w:val="0082520F"/>
    <w:rsid w:val="00836090"/>
    <w:rsid w:val="008403F5"/>
    <w:rsid w:val="00851115"/>
    <w:rsid w:val="00857664"/>
    <w:rsid w:val="00863AAA"/>
    <w:rsid w:val="00864084"/>
    <w:rsid w:val="008642AA"/>
    <w:rsid w:val="0086699A"/>
    <w:rsid w:val="00867BAC"/>
    <w:rsid w:val="00877014"/>
    <w:rsid w:val="00885FD0"/>
    <w:rsid w:val="00890A5F"/>
    <w:rsid w:val="008955C5"/>
    <w:rsid w:val="008A2830"/>
    <w:rsid w:val="008A3EE9"/>
    <w:rsid w:val="008A5D9F"/>
    <w:rsid w:val="008A7C90"/>
    <w:rsid w:val="008C32B9"/>
    <w:rsid w:val="008C5D2B"/>
    <w:rsid w:val="008D0FEA"/>
    <w:rsid w:val="008D466F"/>
    <w:rsid w:val="008D5164"/>
    <w:rsid w:val="008F4111"/>
    <w:rsid w:val="00901A98"/>
    <w:rsid w:val="00905B35"/>
    <w:rsid w:val="009151D9"/>
    <w:rsid w:val="00915576"/>
    <w:rsid w:val="009236BA"/>
    <w:rsid w:val="0092771E"/>
    <w:rsid w:val="009325F8"/>
    <w:rsid w:val="009344B4"/>
    <w:rsid w:val="00934DC5"/>
    <w:rsid w:val="00951C3E"/>
    <w:rsid w:val="009544FC"/>
    <w:rsid w:val="00954F6F"/>
    <w:rsid w:val="00956741"/>
    <w:rsid w:val="00957F04"/>
    <w:rsid w:val="00960C99"/>
    <w:rsid w:val="00961582"/>
    <w:rsid w:val="00966208"/>
    <w:rsid w:val="009662FF"/>
    <w:rsid w:val="00970390"/>
    <w:rsid w:val="0097180E"/>
    <w:rsid w:val="009730B9"/>
    <w:rsid w:val="00974164"/>
    <w:rsid w:val="0098229B"/>
    <w:rsid w:val="0099264B"/>
    <w:rsid w:val="00992896"/>
    <w:rsid w:val="009979BB"/>
    <w:rsid w:val="009A55C7"/>
    <w:rsid w:val="009B2DBB"/>
    <w:rsid w:val="009B2EF0"/>
    <w:rsid w:val="009B3BA0"/>
    <w:rsid w:val="009C4105"/>
    <w:rsid w:val="009C441B"/>
    <w:rsid w:val="009D0654"/>
    <w:rsid w:val="009D08C2"/>
    <w:rsid w:val="009D75D4"/>
    <w:rsid w:val="009F01ED"/>
    <w:rsid w:val="009F1003"/>
    <w:rsid w:val="009F4CD0"/>
    <w:rsid w:val="00A154A0"/>
    <w:rsid w:val="00A226C9"/>
    <w:rsid w:val="00A23ABB"/>
    <w:rsid w:val="00A24AFA"/>
    <w:rsid w:val="00A278DC"/>
    <w:rsid w:val="00A4472B"/>
    <w:rsid w:val="00A44BE4"/>
    <w:rsid w:val="00A47352"/>
    <w:rsid w:val="00A51230"/>
    <w:rsid w:val="00A5285B"/>
    <w:rsid w:val="00A629FE"/>
    <w:rsid w:val="00A65F3E"/>
    <w:rsid w:val="00A8022E"/>
    <w:rsid w:val="00A85134"/>
    <w:rsid w:val="00A85D86"/>
    <w:rsid w:val="00AA1E5E"/>
    <w:rsid w:val="00AB6216"/>
    <w:rsid w:val="00AD527C"/>
    <w:rsid w:val="00AD58DB"/>
    <w:rsid w:val="00AD65D1"/>
    <w:rsid w:val="00AE3641"/>
    <w:rsid w:val="00AE4A5F"/>
    <w:rsid w:val="00AE558E"/>
    <w:rsid w:val="00B002A2"/>
    <w:rsid w:val="00B03467"/>
    <w:rsid w:val="00B04833"/>
    <w:rsid w:val="00B0777F"/>
    <w:rsid w:val="00B13252"/>
    <w:rsid w:val="00B25E7C"/>
    <w:rsid w:val="00B4038E"/>
    <w:rsid w:val="00B43A0F"/>
    <w:rsid w:val="00B50581"/>
    <w:rsid w:val="00B51668"/>
    <w:rsid w:val="00B6197F"/>
    <w:rsid w:val="00B710A4"/>
    <w:rsid w:val="00B72A34"/>
    <w:rsid w:val="00B84402"/>
    <w:rsid w:val="00B915DB"/>
    <w:rsid w:val="00BA37FC"/>
    <w:rsid w:val="00BA38E6"/>
    <w:rsid w:val="00BA72C4"/>
    <w:rsid w:val="00BD260F"/>
    <w:rsid w:val="00BD58F8"/>
    <w:rsid w:val="00BD7A1D"/>
    <w:rsid w:val="00BE12F0"/>
    <w:rsid w:val="00BE6127"/>
    <w:rsid w:val="00BE776B"/>
    <w:rsid w:val="00BF138E"/>
    <w:rsid w:val="00C10310"/>
    <w:rsid w:val="00C12C63"/>
    <w:rsid w:val="00C25DD3"/>
    <w:rsid w:val="00C27736"/>
    <w:rsid w:val="00C35FCB"/>
    <w:rsid w:val="00C40C40"/>
    <w:rsid w:val="00C42DCB"/>
    <w:rsid w:val="00C44E36"/>
    <w:rsid w:val="00C615C0"/>
    <w:rsid w:val="00C63ECD"/>
    <w:rsid w:val="00C73C7B"/>
    <w:rsid w:val="00C765BC"/>
    <w:rsid w:val="00C765C0"/>
    <w:rsid w:val="00C8501E"/>
    <w:rsid w:val="00C922F8"/>
    <w:rsid w:val="00C935B1"/>
    <w:rsid w:val="00C94D3B"/>
    <w:rsid w:val="00CA3584"/>
    <w:rsid w:val="00CC0605"/>
    <w:rsid w:val="00CC108A"/>
    <w:rsid w:val="00CD0FC0"/>
    <w:rsid w:val="00CD662F"/>
    <w:rsid w:val="00CD6B01"/>
    <w:rsid w:val="00CE35B7"/>
    <w:rsid w:val="00CF1596"/>
    <w:rsid w:val="00CF2EFC"/>
    <w:rsid w:val="00D25AE3"/>
    <w:rsid w:val="00D30B3E"/>
    <w:rsid w:val="00D353A6"/>
    <w:rsid w:val="00D37731"/>
    <w:rsid w:val="00D379CA"/>
    <w:rsid w:val="00D44B51"/>
    <w:rsid w:val="00D51DBA"/>
    <w:rsid w:val="00D51F86"/>
    <w:rsid w:val="00D54CB4"/>
    <w:rsid w:val="00D5581C"/>
    <w:rsid w:val="00D56185"/>
    <w:rsid w:val="00D62729"/>
    <w:rsid w:val="00D66D1A"/>
    <w:rsid w:val="00D67502"/>
    <w:rsid w:val="00D73B96"/>
    <w:rsid w:val="00D827C7"/>
    <w:rsid w:val="00D838CB"/>
    <w:rsid w:val="00D92C93"/>
    <w:rsid w:val="00D96FA8"/>
    <w:rsid w:val="00DB37DB"/>
    <w:rsid w:val="00DB4BBF"/>
    <w:rsid w:val="00DC12CD"/>
    <w:rsid w:val="00DC310A"/>
    <w:rsid w:val="00DD2F6C"/>
    <w:rsid w:val="00DE26A2"/>
    <w:rsid w:val="00DF1A0E"/>
    <w:rsid w:val="00DF27CF"/>
    <w:rsid w:val="00DF30BD"/>
    <w:rsid w:val="00E000BC"/>
    <w:rsid w:val="00E00948"/>
    <w:rsid w:val="00E14158"/>
    <w:rsid w:val="00E14694"/>
    <w:rsid w:val="00E16BD1"/>
    <w:rsid w:val="00E22944"/>
    <w:rsid w:val="00E24643"/>
    <w:rsid w:val="00E45342"/>
    <w:rsid w:val="00E45D12"/>
    <w:rsid w:val="00E46ACF"/>
    <w:rsid w:val="00E500A0"/>
    <w:rsid w:val="00E51D21"/>
    <w:rsid w:val="00E56D47"/>
    <w:rsid w:val="00E5728D"/>
    <w:rsid w:val="00E66908"/>
    <w:rsid w:val="00E679C3"/>
    <w:rsid w:val="00E67BE7"/>
    <w:rsid w:val="00E7344E"/>
    <w:rsid w:val="00E80F93"/>
    <w:rsid w:val="00E81EF6"/>
    <w:rsid w:val="00E83A8F"/>
    <w:rsid w:val="00E876D7"/>
    <w:rsid w:val="00E8788D"/>
    <w:rsid w:val="00E92C57"/>
    <w:rsid w:val="00E93A4A"/>
    <w:rsid w:val="00EA494A"/>
    <w:rsid w:val="00ED1493"/>
    <w:rsid w:val="00ED2D91"/>
    <w:rsid w:val="00EE1D95"/>
    <w:rsid w:val="00EF1732"/>
    <w:rsid w:val="00EF2A81"/>
    <w:rsid w:val="00EF5D01"/>
    <w:rsid w:val="00F0210F"/>
    <w:rsid w:val="00F13B16"/>
    <w:rsid w:val="00F16C51"/>
    <w:rsid w:val="00F216C4"/>
    <w:rsid w:val="00F2528C"/>
    <w:rsid w:val="00F32C73"/>
    <w:rsid w:val="00F33EA5"/>
    <w:rsid w:val="00F63931"/>
    <w:rsid w:val="00F662AD"/>
    <w:rsid w:val="00F718AD"/>
    <w:rsid w:val="00F77090"/>
    <w:rsid w:val="00F834D1"/>
    <w:rsid w:val="00F86AA6"/>
    <w:rsid w:val="00F90843"/>
    <w:rsid w:val="00F9231C"/>
    <w:rsid w:val="00F93C33"/>
    <w:rsid w:val="00FA4107"/>
    <w:rsid w:val="00FA7141"/>
    <w:rsid w:val="00FB3FD1"/>
    <w:rsid w:val="00FB4B89"/>
    <w:rsid w:val="00FB4E96"/>
    <w:rsid w:val="00FB64D1"/>
    <w:rsid w:val="00FB7F3D"/>
    <w:rsid w:val="00FC6B3D"/>
    <w:rsid w:val="00FD144B"/>
    <w:rsid w:val="00FD6248"/>
    <w:rsid w:val="00FE25ED"/>
    <w:rsid w:val="00FE4281"/>
    <w:rsid w:val="00FE5484"/>
    <w:rsid w:val="00FE5787"/>
    <w:rsid w:val="00FF61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CA3584"/>
    <w:pPr>
      <w:keepNext/>
      <w:widowControl w:val="0"/>
      <w:tabs>
        <w:tab w:val="num" w:pos="0"/>
      </w:tabs>
      <w:suppressAutoHyphens/>
      <w:autoSpaceDE w:val="0"/>
      <w:spacing w:after="0" w:line="240" w:lineRule="auto"/>
      <w:jc w:val="both"/>
      <w:outlineLvl w:val="2"/>
    </w:pPr>
    <w:rPr>
      <w:rFonts w:ascii="Arial" w:eastAsia="Arial Unicode MS" w:hAnsi="Arial" w:cs="Times New Roman"/>
      <w:kern w:val="1"/>
      <w:sz w:val="28"/>
      <w:szCs w:val="20"/>
      <w:lang w:eastAsia="ru-RU"/>
    </w:rPr>
  </w:style>
  <w:style w:type="paragraph" w:styleId="4">
    <w:name w:val="heading 4"/>
    <w:basedOn w:val="a"/>
    <w:next w:val="a"/>
    <w:link w:val="40"/>
    <w:qFormat/>
    <w:rsid w:val="00CA3584"/>
    <w:pPr>
      <w:keepNext/>
      <w:widowControl w:val="0"/>
      <w:tabs>
        <w:tab w:val="num" w:pos="0"/>
      </w:tabs>
      <w:suppressAutoHyphens/>
      <w:autoSpaceDE w:val="0"/>
      <w:spacing w:after="0" w:line="240" w:lineRule="auto"/>
      <w:outlineLvl w:val="3"/>
    </w:pPr>
    <w:rPr>
      <w:rFonts w:ascii="Arial" w:eastAsia="Arial Unicode MS" w:hAnsi="Arial" w:cs="Times New Roman"/>
      <w:kern w:val="1"/>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6A17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A17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17B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A17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A17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A17B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A17B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A17BB"/>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C850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501E"/>
    <w:rPr>
      <w:rFonts w:ascii="Tahoma" w:hAnsi="Tahoma" w:cs="Tahoma"/>
      <w:sz w:val="16"/>
      <w:szCs w:val="16"/>
    </w:rPr>
  </w:style>
  <w:style w:type="table" w:styleId="a5">
    <w:name w:val="Table Grid"/>
    <w:basedOn w:val="a1"/>
    <w:uiPriority w:val="59"/>
    <w:rsid w:val="008D51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Содержимое таблицы"/>
    <w:basedOn w:val="a"/>
    <w:rsid w:val="008D5164"/>
    <w:pPr>
      <w:widowControl w:val="0"/>
      <w:suppressLineNumbers/>
      <w:suppressAutoHyphens/>
      <w:spacing w:after="0" w:line="240" w:lineRule="auto"/>
    </w:pPr>
    <w:rPr>
      <w:rFonts w:ascii="Arial" w:eastAsia="Arial Unicode MS" w:hAnsi="Arial" w:cs="Mangal"/>
      <w:kern w:val="1"/>
      <w:sz w:val="20"/>
      <w:szCs w:val="24"/>
      <w:lang w:eastAsia="hi-IN" w:bidi="hi-IN"/>
    </w:rPr>
  </w:style>
  <w:style w:type="paragraph" w:styleId="HTML">
    <w:name w:val="HTML Preformatted"/>
    <w:basedOn w:val="a"/>
    <w:link w:val="HTML0"/>
    <w:rsid w:val="008D51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Arial Unicode MS" w:hAnsi="Courier New" w:cs="Courier New"/>
      <w:kern w:val="1"/>
      <w:sz w:val="20"/>
      <w:szCs w:val="20"/>
      <w:lang w:eastAsia="hi-IN" w:bidi="hi-IN"/>
    </w:rPr>
  </w:style>
  <w:style w:type="character" w:customStyle="1" w:styleId="HTML0">
    <w:name w:val="Стандартный HTML Знак"/>
    <w:basedOn w:val="a0"/>
    <w:link w:val="HTML"/>
    <w:rsid w:val="008D5164"/>
    <w:rPr>
      <w:rFonts w:ascii="Courier New" w:eastAsia="Arial Unicode MS" w:hAnsi="Courier New" w:cs="Courier New"/>
      <w:kern w:val="1"/>
      <w:sz w:val="20"/>
      <w:szCs w:val="20"/>
      <w:lang w:eastAsia="hi-IN" w:bidi="hi-IN"/>
    </w:rPr>
  </w:style>
  <w:style w:type="paragraph" w:styleId="a7">
    <w:name w:val="List Paragraph"/>
    <w:basedOn w:val="a"/>
    <w:link w:val="a8"/>
    <w:uiPriority w:val="34"/>
    <w:qFormat/>
    <w:rsid w:val="001537B3"/>
    <w:pPr>
      <w:ind w:left="720"/>
      <w:contextualSpacing/>
    </w:pPr>
  </w:style>
  <w:style w:type="character" w:customStyle="1" w:styleId="30">
    <w:name w:val="Заголовок 3 Знак"/>
    <w:basedOn w:val="a0"/>
    <w:link w:val="3"/>
    <w:rsid w:val="00CA3584"/>
    <w:rPr>
      <w:rFonts w:ascii="Arial" w:eastAsia="Arial Unicode MS" w:hAnsi="Arial" w:cs="Times New Roman"/>
      <w:kern w:val="1"/>
      <w:sz w:val="28"/>
      <w:szCs w:val="20"/>
      <w:lang w:eastAsia="ru-RU"/>
    </w:rPr>
  </w:style>
  <w:style w:type="character" w:customStyle="1" w:styleId="40">
    <w:name w:val="Заголовок 4 Знак"/>
    <w:basedOn w:val="a0"/>
    <w:link w:val="4"/>
    <w:rsid w:val="00CA3584"/>
    <w:rPr>
      <w:rFonts w:ascii="Arial" w:eastAsia="Arial Unicode MS" w:hAnsi="Arial" w:cs="Times New Roman"/>
      <w:kern w:val="1"/>
      <w:sz w:val="28"/>
      <w:szCs w:val="20"/>
      <w:lang w:eastAsia="ru-RU"/>
    </w:rPr>
  </w:style>
  <w:style w:type="paragraph" w:styleId="a9">
    <w:name w:val="header"/>
    <w:basedOn w:val="a"/>
    <w:link w:val="aa"/>
    <w:uiPriority w:val="99"/>
    <w:unhideWhenUsed/>
    <w:rsid w:val="004E136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E1367"/>
  </w:style>
  <w:style w:type="paragraph" w:styleId="ab">
    <w:name w:val="footer"/>
    <w:basedOn w:val="a"/>
    <w:link w:val="ac"/>
    <w:uiPriority w:val="99"/>
    <w:unhideWhenUsed/>
    <w:rsid w:val="004E136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E1367"/>
  </w:style>
  <w:style w:type="paragraph" w:styleId="ad">
    <w:name w:val="No Spacing"/>
    <w:link w:val="ae"/>
    <w:qFormat/>
    <w:rsid w:val="006D2185"/>
    <w:pPr>
      <w:spacing w:after="0" w:line="240" w:lineRule="auto"/>
    </w:pPr>
    <w:rPr>
      <w:rFonts w:ascii="Calibri" w:eastAsia="Calibri" w:hAnsi="Calibri" w:cs="Times New Roman"/>
    </w:rPr>
  </w:style>
  <w:style w:type="character" w:customStyle="1" w:styleId="ae">
    <w:name w:val="Без интервала Знак"/>
    <w:link w:val="ad"/>
    <w:rsid w:val="006D2185"/>
    <w:rPr>
      <w:rFonts w:ascii="Calibri" w:eastAsia="Calibri" w:hAnsi="Calibri" w:cs="Times New Roman"/>
    </w:rPr>
  </w:style>
  <w:style w:type="character" w:customStyle="1" w:styleId="ConsPlusNormal0">
    <w:name w:val="ConsPlusNormal Знак"/>
    <w:link w:val="ConsPlusNormal"/>
    <w:locked/>
    <w:rsid w:val="00B51668"/>
    <w:rPr>
      <w:rFonts w:ascii="Calibri" w:eastAsia="Times New Roman" w:hAnsi="Calibri" w:cs="Calibri"/>
      <w:szCs w:val="20"/>
      <w:lang w:eastAsia="ru-RU"/>
    </w:rPr>
  </w:style>
  <w:style w:type="character" w:styleId="af">
    <w:name w:val="annotation reference"/>
    <w:basedOn w:val="a0"/>
    <w:uiPriority w:val="99"/>
    <w:semiHidden/>
    <w:unhideWhenUsed/>
    <w:rsid w:val="00A24AFA"/>
    <w:rPr>
      <w:sz w:val="16"/>
      <w:szCs w:val="16"/>
    </w:rPr>
  </w:style>
  <w:style w:type="paragraph" w:styleId="af0">
    <w:name w:val="annotation text"/>
    <w:basedOn w:val="a"/>
    <w:link w:val="af1"/>
    <w:uiPriority w:val="99"/>
    <w:semiHidden/>
    <w:unhideWhenUsed/>
    <w:rsid w:val="00A24AFA"/>
    <w:pPr>
      <w:spacing w:line="240" w:lineRule="auto"/>
    </w:pPr>
    <w:rPr>
      <w:sz w:val="20"/>
      <w:szCs w:val="20"/>
    </w:rPr>
  </w:style>
  <w:style w:type="character" w:customStyle="1" w:styleId="af1">
    <w:name w:val="Текст примечания Знак"/>
    <w:basedOn w:val="a0"/>
    <w:link w:val="af0"/>
    <w:uiPriority w:val="99"/>
    <w:semiHidden/>
    <w:rsid w:val="00A24AFA"/>
    <w:rPr>
      <w:sz w:val="20"/>
      <w:szCs w:val="20"/>
    </w:rPr>
  </w:style>
  <w:style w:type="paragraph" w:styleId="af2">
    <w:name w:val="annotation subject"/>
    <w:basedOn w:val="af0"/>
    <w:next w:val="af0"/>
    <w:link w:val="af3"/>
    <w:uiPriority w:val="99"/>
    <w:semiHidden/>
    <w:unhideWhenUsed/>
    <w:rsid w:val="00A24AFA"/>
    <w:rPr>
      <w:b/>
      <w:bCs/>
    </w:rPr>
  </w:style>
  <w:style w:type="character" w:customStyle="1" w:styleId="af3">
    <w:name w:val="Тема примечания Знак"/>
    <w:basedOn w:val="af1"/>
    <w:link w:val="af2"/>
    <w:uiPriority w:val="99"/>
    <w:semiHidden/>
    <w:rsid w:val="00A24AFA"/>
    <w:rPr>
      <w:b/>
      <w:bCs/>
      <w:sz w:val="20"/>
      <w:szCs w:val="20"/>
    </w:rPr>
  </w:style>
  <w:style w:type="character" w:customStyle="1" w:styleId="a8">
    <w:name w:val="Абзац списка Знак"/>
    <w:link w:val="a7"/>
    <w:uiPriority w:val="34"/>
    <w:locked/>
    <w:rsid w:val="004E5114"/>
  </w:style>
  <w:style w:type="character" w:styleId="af4">
    <w:name w:val="Hyperlink"/>
    <w:basedOn w:val="a0"/>
    <w:uiPriority w:val="99"/>
    <w:semiHidden/>
    <w:unhideWhenUsed/>
    <w:rsid w:val="004E5114"/>
    <w:rPr>
      <w:color w:val="0000FF"/>
      <w:u w:val="single"/>
    </w:rPr>
  </w:style>
  <w:style w:type="character" w:styleId="af5">
    <w:name w:val="FollowedHyperlink"/>
    <w:basedOn w:val="a0"/>
    <w:uiPriority w:val="99"/>
    <w:semiHidden/>
    <w:unhideWhenUsed/>
    <w:rsid w:val="004E5114"/>
    <w:rPr>
      <w:color w:val="800080"/>
      <w:u w:val="single"/>
    </w:rPr>
  </w:style>
  <w:style w:type="paragraph" w:customStyle="1" w:styleId="xl65">
    <w:name w:val="xl65"/>
    <w:basedOn w:val="a"/>
    <w:rsid w:val="004E5114"/>
    <w:pP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66">
    <w:name w:val="xl66"/>
    <w:basedOn w:val="a"/>
    <w:rsid w:val="004E51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4E51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4E51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4E51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4E51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4E511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4E5114"/>
    <w:pP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4E5114"/>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4E5114"/>
    <w:pP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75">
    <w:name w:val="xl75"/>
    <w:basedOn w:val="a"/>
    <w:rsid w:val="004E5114"/>
    <w:pP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76">
    <w:name w:val="xl76"/>
    <w:basedOn w:val="a"/>
    <w:rsid w:val="004E51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4E51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4E51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
    <w:rsid w:val="004E511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
    <w:rsid w:val="004E51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
    <w:rsid w:val="004E511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2">
    <w:name w:val="xl82"/>
    <w:basedOn w:val="a"/>
    <w:rsid w:val="004E51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3">
    <w:name w:val="xl83"/>
    <w:basedOn w:val="a"/>
    <w:rsid w:val="004E51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4">
    <w:name w:val="xl84"/>
    <w:basedOn w:val="a"/>
    <w:rsid w:val="004E51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
    <w:rsid w:val="004E5114"/>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6">
    <w:name w:val="xl86"/>
    <w:basedOn w:val="a"/>
    <w:rsid w:val="004E5114"/>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7">
    <w:name w:val="xl87"/>
    <w:basedOn w:val="a"/>
    <w:rsid w:val="004E511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8">
    <w:name w:val="xl88"/>
    <w:basedOn w:val="a"/>
    <w:rsid w:val="004E511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
    <w:rsid w:val="004E511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90">
    <w:name w:val="xl90"/>
    <w:basedOn w:val="a"/>
    <w:rsid w:val="004E5114"/>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91">
    <w:name w:val="xl91"/>
    <w:basedOn w:val="a"/>
    <w:rsid w:val="004E51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4E5114"/>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3">
    <w:name w:val="xl93"/>
    <w:basedOn w:val="a"/>
    <w:rsid w:val="004E51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4E51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95">
    <w:name w:val="xl95"/>
    <w:basedOn w:val="a"/>
    <w:rsid w:val="004E511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96">
    <w:name w:val="xl96"/>
    <w:basedOn w:val="a"/>
    <w:rsid w:val="004E51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CA3584"/>
    <w:pPr>
      <w:keepNext/>
      <w:widowControl w:val="0"/>
      <w:tabs>
        <w:tab w:val="num" w:pos="0"/>
      </w:tabs>
      <w:suppressAutoHyphens/>
      <w:autoSpaceDE w:val="0"/>
      <w:spacing w:after="0" w:line="240" w:lineRule="auto"/>
      <w:jc w:val="both"/>
      <w:outlineLvl w:val="2"/>
    </w:pPr>
    <w:rPr>
      <w:rFonts w:ascii="Arial" w:eastAsia="Arial Unicode MS" w:hAnsi="Arial" w:cs="Times New Roman"/>
      <w:kern w:val="1"/>
      <w:sz w:val="28"/>
      <w:szCs w:val="20"/>
      <w:lang w:eastAsia="ru-RU"/>
    </w:rPr>
  </w:style>
  <w:style w:type="paragraph" w:styleId="4">
    <w:name w:val="heading 4"/>
    <w:basedOn w:val="a"/>
    <w:next w:val="a"/>
    <w:link w:val="40"/>
    <w:qFormat/>
    <w:rsid w:val="00CA3584"/>
    <w:pPr>
      <w:keepNext/>
      <w:widowControl w:val="0"/>
      <w:tabs>
        <w:tab w:val="num" w:pos="0"/>
      </w:tabs>
      <w:suppressAutoHyphens/>
      <w:autoSpaceDE w:val="0"/>
      <w:spacing w:after="0" w:line="240" w:lineRule="auto"/>
      <w:outlineLvl w:val="3"/>
    </w:pPr>
    <w:rPr>
      <w:rFonts w:ascii="Arial" w:eastAsia="Arial Unicode MS" w:hAnsi="Arial" w:cs="Times New Roman"/>
      <w:kern w:val="1"/>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6A17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A17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17B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A17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A17B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A17B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A17B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A17BB"/>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C850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501E"/>
    <w:rPr>
      <w:rFonts w:ascii="Tahoma" w:hAnsi="Tahoma" w:cs="Tahoma"/>
      <w:sz w:val="16"/>
      <w:szCs w:val="16"/>
    </w:rPr>
  </w:style>
  <w:style w:type="table" w:styleId="a5">
    <w:name w:val="Table Grid"/>
    <w:basedOn w:val="a1"/>
    <w:uiPriority w:val="59"/>
    <w:rsid w:val="008D51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Содержимое таблицы"/>
    <w:basedOn w:val="a"/>
    <w:rsid w:val="008D5164"/>
    <w:pPr>
      <w:widowControl w:val="0"/>
      <w:suppressLineNumbers/>
      <w:suppressAutoHyphens/>
      <w:spacing w:after="0" w:line="240" w:lineRule="auto"/>
    </w:pPr>
    <w:rPr>
      <w:rFonts w:ascii="Arial" w:eastAsia="Arial Unicode MS" w:hAnsi="Arial" w:cs="Mangal"/>
      <w:kern w:val="1"/>
      <w:sz w:val="20"/>
      <w:szCs w:val="24"/>
      <w:lang w:eastAsia="hi-IN" w:bidi="hi-IN"/>
    </w:rPr>
  </w:style>
  <w:style w:type="paragraph" w:styleId="HTML">
    <w:name w:val="HTML Preformatted"/>
    <w:basedOn w:val="a"/>
    <w:link w:val="HTML0"/>
    <w:rsid w:val="008D51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Arial Unicode MS" w:hAnsi="Courier New" w:cs="Courier New"/>
      <w:kern w:val="1"/>
      <w:sz w:val="20"/>
      <w:szCs w:val="20"/>
      <w:lang w:eastAsia="hi-IN" w:bidi="hi-IN"/>
    </w:rPr>
  </w:style>
  <w:style w:type="character" w:customStyle="1" w:styleId="HTML0">
    <w:name w:val="Стандартный HTML Знак"/>
    <w:basedOn w:val="a0"/>
    <w:link w:val="HTML"/>
    <w:rsid w:val="008D5164"/>
    <w:rPr>
      <w:rFonts w:ascii="Courier New" w:eastAsia="Arial Unicode MS" w:hAnsi="Courier New" w:cs="Courier New"/>
      <w:kern w:val="1"/>
      <w:sz w:val="20"/>
      <w:szCs w:val="20"/>
      <w:lang w:eastAsia="hi-IN" w:bidi="hi-IN"/>
    </w:rPr>
  </w:style>
  <w:style w:type="paragraph" w:styleId="a7">
    <w:name w:val="List Paragraph"/>
    <w:basedOn w:val="a"/>
    <w:link w:val="a8"/>
    <w:uiPriority w:val="34"/>
    <w:qFormat/>
    <w:rsid w:val="001537B3"/>
    <w:pPr>
      <w:ind w:left="720"/>
      <w:contextualSpacing/>
    </w:pPr>
  </w:style>
  <w:style w:type="character" w:customStyle="1" w:styleId="30">
    <w:name w:val="Заголовок 3 Знак"/>
    <w:basedOn w:val="a0"/>
    <w:link w:val="3"/>
    <w:rsid w:val="00CA3584"/>
    <w:rPr>
      <w:rFonts w:ascii="Arial" w:eastAsia="Arial Unicode MS" w:hAnsi="Arial" w:cs="Times New Roman"/>
      <w:kern w:val="1"/>
      <w:sz w:val="28"/>
      <w:szCs w:val="20"/>
      <w:lang w:eastAsia="ru-RU"/>
    </w:rPr>
  </w:style>
  <w:style w:type="character" w:customStyle="1" w:styleId="40">
    <w:name w:val="Заголовок 4 Знак"/>
    <w:basedOn w:val="a0"/>
    <w:link w:val="4"/>
    <w:rsid w:val="00CA3584"/>
    <w:rPr>
      <w:rFonts w:ascii="Arial" w:eastAsia="Arial Unicode MS" w:hAnsi="Arial" w:cs="Times New Roman"/>
      <w:kern w:val="1"/>
      <w:sz w:val="28"/>
      <w:szCs w:val="20"/>
      <w:lang w:eastAsia="ru-RU"/>
    </w:rPr>
  </w:style>
  <w:style w:type="paragraph" w:styleId="a9">
    <w:name w:val="header"/>
    <w:basedOn w:val="a"/>
    <w:link w:val="aa"/>
    <w:uiPriority w:val="99"/>
    <w:unhideWhenUsed/>
    <w:rsid w:val="004E136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E1367"/>
  </w:style>
  <w:style w:type="paragraph" w:styleId="ab">
    <w:name w:val="footer"/>
    <w:basedOn w:val="a"/>
    <w:link w:val="ac"/>
    <w:uiPriority w:val="99"/>
    <w:unhideWhenUsed/>
    <w:rsid w:val="004E136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E1367"/>
  </w:style>
  <w:style w:type="paragraph" w:styleId="ad">
    <w:name w:val="No Spacing"/>
    <w:link w:val="ae"/>
    <w:qFormat/>
    <w:rsid w:val="006D2185"/>
    <w:pPr>
      <w:spacing w:after="0" w:line="240" w:lineRule="auto"/>
    </w:pPr>
    <w:rPr>
      <w:rFonts w:ascii="Calibri" w:eastAsia="Calibri" w:hAnsi="Calibri" w:cs="Times New Roman"/>
    </w:rPr>
  </w:style>
  <w:style w:type="character" w:customStyle="1" w:styleId="ae">
    <w:name w:val="Без интервала Знак"/>
    <w:link w:val="ad"/>
    <w:rsid w:val="006D2185"/>
    <w:rPr>
      <w:rFonts w:ascii="Calibri" w:eastAsia="Calibri" w:hAnsi="Calibri" w:cs="Times New Roman"/>
    </w:rPr>
  </w:style>
  <w:style w:type="character" w:customStyle="1" w:styleId="ConsPlusNormal0">
    <w:name w:val="ConsPlusNormal Знак"/>
    <w:link w:val="ConsPlusNormal"/>
    <w:locked/>
    <w:rsid w:val="00B51668"/>
    <w:rPr>
      <w:rFonts w:ascii="Calibri" w:eastAsia="Times New Roman" w:hAnsi="Calibri" w:cs="Calibri"/>
      <w:szCs w:val="20"/>
      <w:lang w:eastAsia="ru-RU"/>
    </w:rPr>
  </w:style>
  <w:style w:type="character" w:styleId="af">
    <w:name w:val="annotation reference"/>
    <w:basedOn w:val="a0"/>
    <w:uiPriority w:val="99"/>
    <w:semiHidden/>
    <w:unhideWhenUsed/>
    <w:rsid w:val="00A24AFA"/>
    <w:rPr>
      <w:sz w:val="16"/>
      <w:szCs w:val="16"/>
    </w:rPr>
  </w:style>
  <w:style w:type="paragraph" w:styleId="af0">
    <w:name w:val="annotation text"/>
    <w:basedOn w:val="a"/>
    <w:link w:val="af1"/>
    <w:uiPriority w:val="99"/>
    <w:semiHidden/>
    <w:unhideWhenUsed/>
    <w:rsid w:val="00A24AFA"/>
    <w:pPr>
      <w:spacing w:line="240" w:lineRule="auto"/>
    </w:pPr>
    <w:rPr>
      <w:sz w:val="20"/>
      <w:szCs w:val="20"/>
    </w:rPr>
  </w:style>
  <w:style w:type="character" w:customStyle="1" w:styleId="af1">
    <w:name w:val="Текст примечания Знак"/>
    <w:basedOn w:val="a0"/>
    <w:link w:val="af0"/>
    <w:uiPriority w:val="99"/>
    <w:semiHidden/>
    <w:rsid w:val="00A24AFA"/>
    <w:rPr>
      <w:sz w:val="20"/>
      <w:szCs w:val="20"/>
    </w:rPr>
  </w:style>
  <w:style w:type="paragraph" w:styleId="af2">
    <w:name w:val="annotation subject"/>
    <w:basedOn w:val="af0"/>
    <w:next w:val="af0"/>
    <w:link w:val="af3"/>
    <w:uiPriority w:val="99"/>
    <w:semiHidden/>
    <w:unhideWhenUsed/>
    <w:rsid w:val="00A24AFA"/>
    <w:rPr>
      <w:b/>
      <w:bCs/>
    </w:rPr>
  </w:style>
  <w:style w:type="character" w:customStyle="1" w:styleId="af3">
    <w:name w:val="Тема примечания Знак"/>
    <w:basedOn w:val="af1"/>
    <w:link w:val="af2"/>
    <w:uiPriority w:val="99"/>
    <w:semiHidden/>
    <w:rsid w:val="00A24AFA"/>
    <w:rPr>
      <w:b/>
      <w:bCs/>
      <w:sz w:val="20"/>
      <w:szCs w:val="20"/>
    </w:rPr>
  </w:style>
  <w:style w:type="character" w:customStyle="1" w:styleId="a8">
    <w:name w:val="Абзац списка Знак"/>
    <w:link w:val="a7"/>
    <w:uiPriority w:val="34"/>
    <w:locked/>
    <w:rsid w:val="004E5114"/>
  </w:style>
  <w:style w:type="character" w:styleId="af4">
    <w:name w:val="Hyperlink"/>
    <w:basedOn w:val="a0"/>
    <w:uiPriority w:val="99"/>
    <w:semiHidden/>
    <w:unhideWhenUsed/>
    <w:rsid w:val="004E5114"/>
    <w:rPr>
      <w:color w:val="0000FF"/>
      <w:u w:val="single"/>
    </w:rPr>
  </w:style>
  <w:style w:type="character" w:styleId="af5">
    <w:name w:val="FollowedHyperlink"/>
    <w:basedOn w:val="a0"/>
    <w:uiPriority w:val="99"/>
    <w:semiHidden/>
    <w:unhideWhenUsed/>
    <w:rsid w:val="004E5114"/>
    <w:rPr>
      <w:color w:val="800080"/>
      <w:u w:val="single"/>
    </w:rPr>
  </w:style>
  <w:style w:type="paragraph" w:customStyle="1" w:styleId="xl65">
    <w:name w:val="xl65"/>
    <w:basedOn w:val="a"/>
    <w:rsid w:val="004E5114"/>
    <w:pP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66">
    <w:name w:val="xl66"/>
    <w:basedOn w:val="a"/>
    <w:rsid w:val="004E51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4E51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8">
    <w:name w:val="xl68"/>
    <w:basedOn w:val="a"/>
    <w:rsid w:val="004E51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9">
    <w:name w:val="xl69"/>
    <w:basedOn w:val="a"/>
    <w:rsid w:val="004E51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4E51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4E511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4E5114"/>
    <w:pP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4E5114"/>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4E5114"/>
    <w:pP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75">
    <w:name w:val="xl75"/>
    <w:basedOn w:val="a"/>
    <w:rsid w:val="004E5114"/>
    <w:pP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76">
    <w:name w:val="xl76"/>
    <w:basedOn w:val="a"/>
    <w:rsid w:val="004E51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4E51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4E51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9">
    <w:name w:val="xl79"/>
    <w:basedOn w:val="a"/>
    <w:rsid w:val="004E511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0">
    <w:name w:val="xl80"/>
    <w:basedOn w:val="a"/>
    <w:rsid w:val="004E511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1">
    <w:name w:val="xl81"/>
    <w:basedOn w:val="a"/>
    <w:rsid w:val="004E511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2">
    <w:name w:val="xl82"/>
    <w:basedOn w:val="a"/>
    <w:rsid w:val="004E51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3">
    <w:name w:val="xl83"/>
    <w:basedOn w:val="a"/>
    <w:rsid w:val="004E511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4">
    <w:name w:val="xl84"/>
    <w:basedOn w:val="a"/>
    <w:rsid w:val="004E51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5">
    <w:name w:val="xl85"/>
    <w:basedOn w:val="a"/>
    <w:rsid w:val="004E5114"/>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6">
    <w:name w:val="xl86"/>
    <w:basedOn w:val="a"/>
    <w:rsid w:val="004E5114"/>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7">
    <w:name w:val="xl87"/>
    <w:basedOn w:val="a"/>
    <w:rsid w:val="004E5114"/>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8">
    <w:name w:val="xl88"/>
    <w:basedOn w:val="a"/>
    <w:rsid w:val="004E5114"/>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
    <w:rsid w:val="004E5114"/>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90">
    <w:name w:val="xl90"/>
    <w:basedOn w:val="a"/>
    <w:rsid w:val="004E5114"/>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91">
    <w:name w:val="xl91"/>
    <w:basedOn w:val="a"/>
    <w:rsid w:val="004E5114"/>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4E5114"/>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3">
    <w:name w:val="xl93"/>
    <w:basedOn w:val="a"/>
    <w:rsid w:val="004E511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4E51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95">
    <w:name w:val="xl95"/>
    <w:basedOn w:val="a"/>
    <w:rsid w:val="004E511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96">
    <w:name w:val="xl96"/>
    <w:basedOn w:val="a"/>
    <w:rsid w:val="004E51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72670">
      <w:bodyDiv w:val="1"/>
      <w:marLeft w:val="0"/>
      <w:marRight w:val="0"/>
      <w:marTop w:val="0"/>
      <w:marBottom w:val="0"/>
      <w:divBdr>
        <w:top w:val="none" w:sz="0" w:space="0" w:color="auto"/>
        <w:left w:val="none" w:sz="0" w:space="0" w:color="auto"/>
        <w:bottom w:val="none" w:sz="0" w:space="0" w:color="auto"/>
        <w:right w:val="none" w:sz="0" w:space="0" w:color="auto"/>
      </w:divBdr>
    </w:div>
    <w:div w:id="231694184">
      <w:bodyDiv w:val="1"/>
      <w:marLeft w:val="0"/>
      <w:marRight w:val="0"/>
      <w:marTop w:val="0"/>
      <w:marBottom w:val="0"/>
      <w:divBdr>
        <w:top w:val="none" w:sz="0" w:space="0" w:color="auto"/>
        <w:left w:val="none" w:sz="0" w:space="0" w:color="auto"/>
        <w:bottom w:val="none" w:sz="0" w:space="0" w:color="auto"/>
        <w:right w:val="none" w:sz="0" w:space="0" w:color="auto"/>
      </w:divBdr>
    </w:div>
    <w:div w:id="451942706">
      <w:bodyDiv w:val="1"/>
      <w:marLeft w:val="0"/>
      <w:marRight w:val="0"/>
      <w:marTop w:val="0"/>
      <w:marBottom w:val="0"/>
      <w:divBdr>
        <w:top w:val="none" w:sz="0" w:space="0" w:color="auto"/>
        <w:left w:val="none" w:sz="0" w:space="0" w:color="auto"/>
        <w:bottom w:val="none" w:sz="0" w:space="0" w:color="auto"/>
        <w:right w:val="none" w:sz="0" w:space="0" w:color="auto"/>
      </w:divBdr>
    </w:div>
    <w:div w:id="16320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EEF5CF9536F89F3D2657399159A679270BD2C231C8684C02A2B0595006E68D5CBDF0C3EDE3B4DEF04B849FEU2b9L" TargetMode="External"/><Relationship Id="rId18" Type="http://schemas.openxmlformats.org/officeDocument/2006/relationships/hyperlink" Target="consultantplus://offline/ref=BEEF5CF9536F89F3D2657399159A679270BD2C231C8684C02A2B0595006E68D5CBDF0C3EDE3B4DEF04B849FEU2b9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5D5C0272B7E5A9B8D3C00AB8E6115F2FD917D2F4D4BFECA10EBF0F85308D0E775A26CF818DEE0169255B6955w8b6L" TargetMode="External"/><Relationship Id="rId7" Type="http://schemas.openxmlformats.org/officeDocument/2006/relationships/footnotes" Target="footnotes.xml"/><Relationship Id="rId12" Type="http://schemas.openxmlformats.org/officeDocument/2006/relationships/hyperlink" Target="consultantplus://offline/ref=53FA088549729279A122A3D31B241A7B78ADE9C754F16AC375DA176519B71716AFC9CF4D1B5465ABF0FC869AJ9b9L" TargetMode="External"/><Relationship Id="rId17" Type="http://schemas.openxmlformats.org/officeDocument/2006/relationships/hyperlink" Target="consultantplus://offline/ref=CE61CB5AA6E136F5CB96B93200770467C001EA5992134ABC6776D6B98D5BE4632B47B28C5EA41D37B9897C382BbB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D5C0272B7E5A9B8D3C00AB8E6115F2FD917D2F4D4BFECA10EBF0F85308D0E775A26CF818DEE0169255B6955w8b6L" TargetMode="External"/><Relationship Id="rId20" Type="http://schemas.openxmlformats.org/officeDocument/2006/relationships/hyperlink" Target="consultantplus://offline/ref=31277527A508007887EDCBB4675326F60F658CF836F1B268016A935DA842F3F43FE476F448DDF7B3C24B7953n1b5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D329D3180997F68F083331197AFDE4559C34338A3565B0A2382EBD497NEW2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31277527A508007887EDCBB4675326F60F658CF836F1B268016A935DA842F3F43FE476F448DDF7B3C24B7953n1b5L" TargetMode="External"/><Relationship Id="rId23" Type="http://schemas.openxmlformats.org/officeDocument/2006/relationships/hyperlink" Target="consultantplus://offline/ref=7F2EEDDD06F168B694691320F0252454CEEC6ABBC868E360542C48C1957F817F60C4E4CBD2820226971B9A4CJ0n6L" TargetMode="External"/><Relationship Id="rId10" Type="http://schemas.openxmlformats.org/officeDocument/2006/relationships/oleObject" Target="embeddings/oleObject1.bin"/><Relationship Id="rId19" Type="http://schemas.openxmlformats.org/officeDocument/2006/relationships/hyperlink" Target="consultantplus://offline/ref=C1B7A0E71BC2CFFA9ADFA409DDD1D847721CBB1EBDA2034ECF6FEF8086AB255314DCBD94A7FB4CA42CE10D99f3bFL"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consultantplus://offline/ref=C1B7A0E71BC2CFFA9ADFA409DDD1D847721CBB1EBDA2034ECF6FEF8086AB255314DCBD94A7FB4CA42CE10D99f3bFL" TargetMode="External"/><Relationship Id="rId22" Type="http://schemas.openxmlformats.org/officeDocument/2006/relationships/hyperlink" Target="consultantplus://offline/ref=CE61CB5AA6E136F5CB96B93200770467C001EA5992134ABC6776D6B98D5BE4632B47B28C5EA41D37B9897C382Bb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A80AC-57DD-4786-AD95-3155A8985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2722</Words>
  <Characters>15518</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 Анатольевна</dc:creator>
  <cp:lastModifiedBy>Балчугова Вера Владимировна</cp:lastModifiedBy>
  <cp:revision>2</cp:revision>
  <cp:lastPrinted>2021-07-14T11:57:00Z</cp:lastPrinted>
  <dcterms:created xsi:type="dcterms:W3CDTF">2021-07-16T05:41:00Z</dcterms:created>
  <dcterms:modified xsi:type="dcterms:W3CDTF">2021-07-16T05:41:00Z</dcterms:modified>
</cp:coreProperties>
</file>